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BDB50" w14:textId="77777777" w:rsidR="00945C2F" w:rsidRPr="00577554" w:rsidRDefault="00945C2F" w:rsidP="00885BAE">
      <w:pPr>
        <w:spacing w:after="120"/>
        <w:ind w:left="10632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>ЗАТВЕРДЖЕНО</w:t>
      </w:r>
    </w:p>
    <w:p w14:paraId="45A9659A" w14:textId="77777777" w:rsidR="00945C2F" w:rsidRPr="00577554" w:rsidRDefault="00945C2F" w:rsidP="00885BAE">
      <w:pPr>
        <w:ind w:left="10632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 xml:space="preserve">Наказ начальника </w:t>
      </w:r>
    </w:p>
    <w:p w14:paraId="0EABA11C" w14:textId="77777777" w:rsidR="00945C2F" w:rsidRPr="00577554" w:rsidRDefault="00945C2F" w:rsidP="00885BAE">
      <w:pPr>
        <w:ind w:left="10632" w:right="-143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 xml:space="preserve">обласної військової адміністрації </w:t>
      </w:r>
    </w:p>
    <w:p w14:paraId="5260482D" w14:textId="77777777" w:rsidR="00C52CAB" w:rsidRPr="00031470" w:rsidRDefault="00945C2F" w:rsidP="00C52CAB">
      <w:pPr>
        <w:ind w:left="10632"/>
        <w:jc w:val="both"/>
        <w:rPr>
          <w:sz w:val="12"/>
          <w:szCs w:val="12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</w:p>
    <w:p w14:paraId="695072AE" w14:textId="1D69FE15" w:rsidR="00945C2F" w:rsidRPr="00577554" w:rsidRDefault="00747F17" w:rsidP="00C52CAB">
      <w:pPr>
        <w:ind w:left="10632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21 </w:t>
      </w:r>
      <w:r w:rsidR="005C69BA" w:rsidRPr="00577554">
        <w:rPr>
          <w:sz w:val="28"/>
          <w:szCs w:val="28"/>
          <w:lang w:val="uk-UA" w:eastAsia="ru-RU"/>
        </w:rPr>
        <w:t xml:space="preserve">листопада </w:t>
      </w:r>
      <w:r w:rsidR="00945C2F" w:rsidRPr="00577554">
        <w:rPr>
          <w:sz w:val="28"/>
          <w:szCs w:val="28"/>
          <w:lang w:val="uk-UA" w:eastAsia="ru-RU"/>
        </w:rPr>
        <w:t>202</w:t>
      </w:r>
      <w:r w:rsidR="005C69BA" w:rsidRPr="00577554">
        <w:rPr>
          <w:sz w:val="28"/>
          <w:szCs w:val="28"/>
          <w:lang w:val="uk-UA" w:eastAsia="ru-RU"/>
        </w:rPr>
        <w:t>4</w:t>
      </w:r>
      <w:r w:rsidR="00945C2F" w:rsidRPr="00577554">
        <w:rPr>
          <w:sz w:val="28"/>
          <w:szCs w:val="28"/>
          <w:lang w:val="uk-UA" w:eastAsia="ru-RU"/>
        </w:rPr>
        <w:t xml:space="preserve"> №</w:t>
      </w:r>
      <w:r>
        <w:rPr>
          <w:sz w:val="28"/>
          <w:szCs w:val="28"/>
          <w:lang w:val="uk-UA" w:eastAsia="ru-RU"/>
        </w:rPr>
        <w:t xml:space="preserve"> 299</w:t>
      </w:r>
    </w:p>
    <w:p w14:paraId="20CF8D5E" w14:textId="77777777" w:rsidR="00AD5588" w:rsidRDefault="00AD5588" w:rsidP="00D01C3F">
      <w:pPr>
        <w:jc w:val="center"/>
        <w:rPr>
          <w:sz w:val="28"/>
          <w:szCs w:val="28"/>
          <w:lang w:val="uk-UA" w:eastAsia="ru-RU"/>
        </w:rPr>
      </w:pPr>
    </w:p>
    <w:p w14:paraId="61E2C556" w14:textId="77777777" w:rsidR="005F2E82" w:rsidRPr="00577554" w:rsidRDefault="005F2E82" w:rsidP="00D01C3F">
      <w:pPr>
        <w:jc w:val="center"/>
        <w:rPr>
          <w:sz w:val="28"/>
          <w:szCs w:val="28"/>
          <w:lang w:val="uk-UA" w:eastAsia="ru-RU"/>
        </w:rPr>
      </w:pPr>
    </w:p>
    <w:p w14:paraId="0A6DE43D" w14:textId="77777777" w:rsidR="00945C2F" w:rsidRPr="00577554" w:rsidRDefault="00945C2F" w:rsidP="00D01C3F">
      <w:pPr>
        <w:jc w:val="center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>ЗМІНИ</w:t>
      </w:r>
    </w:p>
    <w:p w14:paraId="34D9AB30" w14:textId="2E02A9CB" w:rsidR="00945C2F" w:rsidRPr="00577554" w:rsidRDefault="00945C2F" w:rsidP="00E15A71">
      <w:pPr>
        <w:jc w:val="center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 xml:space="preserve">до </w:t>
      </w:r>
      <w:r w:rsidR="005C69BA" w:rsidRPr="00577554">
        <w:rPr>
          <w:sz w:val="28"/>
          <w:szCs w:val="28"/>
          <w:lang w:val="uk-UA" w:eastAsia="ru-RU"/>
        </w:rPr>
        <w:t>П</w:t>
      </w:r>
      <w:r w:rsidRPr="00577554">
        <w:rPr>
          <w:sz w:val="28"/>
          <w:szCs w:val="28"/>
          <w:lang w:val="uk-UA" w:eastAsia="ru-RU"/>
        </w:rPr>
        <w:t>рограми розвитку освіти Волинської області на 20</w:t>
      </w:r>
      <w:r w:rsidR="005C69BA" w:rsidRPr="00577554">
        <w:rPr>
          <w:sz w:val="28"/>
          <w:szCs w:val="28"/>
          <w:lang w:val="uk-UA" w:eastAsia="ru-RU"/>
        </w:rPr>
        <w:t>24</w:t>
      </w:r>
      <w:r w:rsidR="00C52CAB" w:rsidRPr="00577554">
        <w:rPr>
          <w:sz w:val="28"/>
          <w:szCs w:val="28"/>
          <w:lang w:val="uk-UA" w:eastAsia="ru-RU"/>
        </w:rPr>
        <w:t>–</w:t>
      </w:r>
      <w:r w:rsidRPr="00577554">
        <w:rPr>
          <w:sz w:val="28"/>
          <w:szCs w:val="28"/>
          <w:lang w:val="uk-UA" w:eastAsia="ru-RU"/>
        </w:rPr>
        <w:t>202</w:t>
      </w:r>
      <w:r w:rsidR="005C69BA" w:rsidRPr="00577554">
        <w:rPr>
          <w:sz w:val="28"/>
          <w:szCs w:val="28"/>
          <w:lang w:val="uk-UA" w:eastAsia="ru-RU"/>
        </w:rPr>
        <w:t>8</w:t>
      </w:r>
      <w:r w:rsidRPr="00577554">
        <w:rPr>
          <w:sz w:val="28"/>
          <w:szCs w:val="28"/>
          <w:lang w:val="uk-UA" w:eastAsia="ru-RU"/>
        </w:rPr>
        <w:t xml:space="preserve"> роки</w:t>
      </w:r>
    </w:p>
    <w:p w14:paraId="62E3FB02" w14:textId="77777777" w:rsidR="0044687D" w:rsidRDefault="0044687D" w:rsidP="0044687D">
      <w:pPr>
        <w:jc w:val="both"/>
        <w:rPr>
          <w:sz w:val="28"/>
          <w:szCs w:val="28"/>
          <w:lang w:val="uk-UA" w:eastAsia="ru-RU"/>
        </w:rPr>
      </w:pPr>
    </w:p>
    <w:p w14:paraId="564EB5E0" w14:textId="1BFD86FD" w:rsidR="0044687D" w:rsidRDefault="0044687D" w:rsidP="00F4323B">
      <w:pPr>
        <w:pStyle w:val="af7"/>
        <w:ind w:left="0" w:firstLine="567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1.</w:t>
      </w:r>
      <w:r w:rsidR="001530AF" w:rsidRPr="0044687D">
        <w:rPr>
          <w:sz w:val="28"/>
          <w:szCs w:val="28"/>
          <w:lang w:val="uk-UA" w:eastAsia="ru-RU"/>
        </w:rPr>
        <w:t xml:space="preserve">У </w:t>
      </w:r>
      <w:r w:rsidR="002009A4" w:rsidRPr="0044687D">
        <w:rPr>
          <w:sz w:val="28"/>
          <w:szCs w:val="28"/>
          <w:lang w:val="uk-UA" w:eastAsia="ru-RU"/>
        </w:rPr>
        <w:t>Р</w:t>
      </w:r>
      <w:r w:rsidR="00945C2F" w:rsidRPr="0044687D">
        <w:rPr>
          <w:sz w:val="28"/>
          <w:szCs w:val="28"/>
          <w:lang w:val="uk-UA" w:eastAsia="ru-RU"/>
        </w:rPr>
        <w:t>озділ</w:t>
      </w:r>
      <w:r>
        <w:rPr>
          <w:sz w:val="28"/>
          <w:szCs w:val="28"/>
          <w:lang w:val="uk-UA" w:eastAsia="ru-RU"/>
        </w:rPr>
        <w:t>і</w:t>
      </w:r>
      <w:r w:rsidR="00945C2F" w:rsidRPr="0044687D">
        <w:rPr>
          <w:sz w:val="28"/>
          <w:szCs w:val="28"/>
          <w:lang w:val="uk-UA" w:eastAsia="ru-RU"/>
        </w:rPr>
        <w:t xml:space="preserve"> І</w:t>
      </w:r>
      <w:r w:rsidR="00480E01" w:rsidRPr="0044687D">
        <w:rPr>
          <w:sz w:val="28"/>
          <w:szCs w:val="28"/>
          <w:lang w:val="uk-UA" w:eastAsia="ru-RU"/>
        </w:rPr>
        <w:t>.</w:t>
      </w:r>
      <w:r w:rsidR="00945C2F" w:rsidRPr="0044687D">
        <w:rPr>
          <w:sz w:val="28"/>
          <w:szCs w:val="28"/>
          <w:lang w:val="uk-UA" w:eastAsia="ru-RU"/>
        </w:rPr>
        <w:t xml:space="preserve"> </w:t>
      </w:r>
      <w:r w:rsidR="002009A4" w:rsidRPr="0044687D">
        <w:rPr>
          <w:sz w:val="28"/>
          <w:szCs w:val="28"/>
          <w:lang w:val="uk-UA" w:eastAsia="ru-RU"/>
        </w:rPr>
        <w:t xml:space="preserve">Паспорт </w:t>
      </w:r>
      <w:r w:rsidR="002009A4" w:rsidRPr="0044687D">
        <w:rPr>
          <w:bCs/>
          <w:sz w:val="28"/>
          <w:szCs w:val="28"/>
          <w:lang w:val="uk-UA" w:eastAsia="ru-RU"/>
        </w:rPr>
        <w:t>Програми розвитку освіти Волинської області на 2024 – 2028 роки (далі – Програма)</w:t>
      </w:r>
      <w:r w:rsidR="001530AF" w:rsidRPr="0044687D">
        <w:rPr>
          <w:bCs/>
          <w:sz w:val="28"/>
          <w:szCs w:val="28"/>
          <w:lang w:val="uk-UA" w:eastAsia="ru-RU"/>
        </w:rPr>
        <w:t>:</w:t>
      </w:r>
      <w:r w:rsidRPr="0044687D">
        <w:rPr>
          <w:bCs/>
          <w:sz w:val="28"/>
          <w:szCs w:val="28"/>
          <w:lang w:val="uk-UA" w:eastAsia="ru-RU"/>
        </w:rPr>
        <w:t xml:space="preserve"> </w:t>
      </w:r>
      <w:r>
        <w:rPr>
          <w:bCs/>
          <w:sz w:val="28"/>
          <w:szCs w:val="28"/>
          <w:lang w:val="uk-UA" w:eastAsia="ru-RU"/>
        </w:rPr>
        <w:t xml:space="preserve">                                  </w:t>
      </w:r>
    </w:p>
    <w:p w14:paraId="09C10D1A" w14:textId="77777777" w:rsidR="005F2E82" w:rsidRDefault="005F2E82" w:rsidP="00F4323B">
      <w:pPr>
        <w:pStyle w:val="af7"/>
        <w:ind w:left="567"/>
        <w:jc w:val="both"/>
        <w:rPr>
          <w:sz w:val="28"/>
          <w:szCs w:val="28"/>
          <w:lang w:val="uk-UA" w:eastAsia="ru-RU"/>
        </w:rPr>
      </w:pPr>
    </w:p>
    <w:p w14:paraId="5397ED17" w14:textId="53B960BD" w:rsidR="00594554" w:rsidRPr="0044687D" w:rsidRDefault="00F4323B" w:rsidP="00F4323B">
      <w:pPr>
        <w:pStyle w:val="af7"/>
        <w:ind w:left="567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1) </w:t>
      </w:r>
      <w:r w:rsidR="00594554" w:rsidRPr="0044687D">
        <w:rPr>
          <w:sz w:val="28"/>
          <w:szCs w:val="28"/>
          <w:lang w:val="uk-UA" w:eastAsia="ru-RU"/>
        </w:rPr>
        <w:t>п</w:t>
      </w:r>
      <w:r w:rsidR="001530AF" w:rsidRPr="0044687D">
        <w:rPr>
          <w:sz w:val="28"/>
          <w:szCs w:val="28"/>
          <w:lang w:val="uk-UA" w:eastAsia="ru-RU"/>
        </w:rPr>
        <w:t xml:space="preserve">ункт 4 </w:t>
      </w:r>
      <w:r w:rsidR="0044687D" w:rsidRPr="0044687D">
        <w:rPr>
          <w:sz w:val="28"/>
          <w:szCs w:val="28"/>
          <w:lang w:val="uk-UA" w:eastAsia="ru-RU"/>
        </w:rPr>
        <w:t>«Виконавці програми»</w:t>
      </w:r>
      <w:r w:rsidR="001530AF" w:rsidRPr="0044687D">
        <w:rPr>
          <w:sz w:val="28"/>
          <w:szCs w:val="28"/>
          <w:lang w:val="uk-UA" w:eastAsia="ru-RU"/>
        </w:rPr>
        <w:t xml:space="preserve"> </w:t>
      </w:r>
      <w:r w:rsidR="00480E01" w:rsidRPr="0044687D">
        <w:rPr>
          <w:bCs/>
          <w:sz w:val="28"/>
          <w:szCs w:val="28"/>
          <w:lang w:val="uk-UA" w:eastAsia="ru-RU"/>
        </w:rPr>
        <w:t>доповнити</w:t>
      </w:r>
      <w:r w:rsidR="001476EC" w:rsidRPr="0044687D">
        <w:rPr>
          <w:bCs/>
          <w:sz w:val="28"/>
          <w:szCs w:val="28"/>
          <w:lang w:val="uk-UA" w:eastAsia="ru-RU"/>
        </w:rPr>
        <w:t xml:space="preserve"> словами</w:t>
      </w:r>
      <w:r w:rsidR="00480E01" w:rsidRPr="0044687D">
        <w:rPr>
          <w:bCs/>
          <w:sz w:val="28"/>
          <w:szCs w:val="28"/>
          <w:lang w:val="uk-UA" w:eastAsia="ru-RU"/>
        </w:rPr>
        <w:t xml:space="preserve"> «Луцький національний технічний університет»</w:t>
      </w:r>
      <w:r w:rsidR="003A2B30">
        <w:rPr>
          <w:bCs/>
          <w:sz w:val="28"/>
          <w:szCs w:val="28"/>
          <w:lang w:val="uk-UA" w:eastAsia="ru-RU"/>
        </w:rPr>
        <w:t>;</w:t>
      </w:r>
    </w:p>
    <w:p w14:paraId="4A552C80" w14:textId="77777777" w:rsidR="005F2E82" w:rsidRDefault="005F2E82" w:rsidP="00F4323B">
      <w:pPr>
        <w:pStyle w:val="af7"/>
        <w:ind w:left="0" w:firstLine="567"/>
        <w:jc w:val="both"/>
        <w:rPr>
          <w:bCs/>
          <w:sz w:val="28"/>
          <w:szCs w:val="28"/>
          <w:lang w:val="uk-UA" w:eastAsia="ru-RU"/>
        </w:rPr>
      </w:pPr>
    </w:p>
    <w:p w14:paraId="111C2D43" w14:textId="4E205B23" w:rsidR="00AD5588" w:rsidRPr="0044687D" w:rsidRDefault="00F4323B" w:rsidP="00F4323B">
      <w:pPr>
        <w:pStyle w:val="af7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 w:eastAsia="ru-RU"/>
        </w:rPr>
        <w:t>2) </w:t>
      </w:r>
      <w:r w:rsidR="00594554" w:rsidRPr="0044687D">
        <w:rPr>
          <w:bCs/>
          <w:sz w:val="28"/>
          <w:szCs w:val="28"/>
          <w:lang w:val="uk-UA" w:eastAsia="ru-RU"/>
        </w:rPr>
        <w:t>у п</w:t>
      </w:r>
      <w:r w:rsidR="00480E01" w:rsidRPr="0044687D">
        <w:rPr>
          <w:bCs/>
          <w:sz w:val="28"/>
          <w:szCs w:val="28"/>
          <w:lang w:val="uk-UA" w:eastAsia="ru-RU"/>
        </w:rPr>
        <w:t xml:space="preserve">ункті 7 </w:t>
      </w:r>
      <w:r w:rsidR="0044687D" w:rsidRPr="0044687D">
        <w:rPr>
          <w:bCs/>
          <w:sz w:val="28"/>
          <w:szCs w:val="28"/>
          <w:lang w:val="uk-UA" w:eastAsia="ru-RU"/>
        </w:rPr>
        <w:t>«Загальний обсяг фінансових ресурсів, необхідних для реалізації Програми, усього, у тому числі: обласний бюджет інші джерела</w:t>
      </w:r>
      <w:r w:rsidR="003A2B30">
        <w:rPr>
          <w:bCs/>
          <w:sz w:val="28"/>
          <w:szCs w:val="28"/>
          <w:lang w:val="uk-UA" w:eastAsia="ru-RU"/>
        </w:rPr>
        <w:t>»</w:t>
      </w:r>
      <w:r w:rsidR="00480E01" w:rsidRPr="0044687D">
        <w:rPr>
          <w:bCs/>
          <w:sz w:val="28"/>
          <w:szCs w:val="28"/>
          <w:lang w:val="uk-UA" w:eastAsia="ru-RU"/>
        </w:rPr>
        <w:t xml:space="preserve"> цифри </w:t>
      </w:r>
      <w:r w:rsidR="00CA0C2C" w:rsidRPr="0044687D">
        <w:rPr>
          <w:bCs/>
          <w:sz w:val="28"/>
          <w:szCs w:val="28"/>
          <w:lang w:val="uk-UA" w:eastAsia="ru-RU"/>
        </w:rPr>
        <w:t>«35</w:t>
      </w:r>
      <w:r w:rsidR="00CA0C2C" w:rsidRPr="0044687D">
        <w:rPr>
          <w:bCs/>
          <w:sz w:val="28"/>
          <w:szCs w:val="28"/>
          <w:lang w:eastAsia="ru-RU"/>
        </w:rPr>
        <w:t> </w:t>
      </w:r>
      <w:r w:rsidR="00CA0C2C" w:rsidRPr="0044687D">
        <w:rPr>
          <w:bCs/>
          <w:sz w:val="28"/>
          <w:szCs w:val="28"/>
          <w:lang w:val="uk-UA" w:eastAsia="ru-RU"/>
        </w:rPr>
        <w:t>256,894</w:t>
      </w:r>
      <w:r w:rsidR="00594554" w:rsidRPr="0044687D">
        <w:rPr>
          <w:bCs/>
          <w:sz w:val="28"/>
          <w:szCs w:val="28"/>
          <w:lang w:val="uk-UA" w:eastAsia="ru-RU"/>
        </w:rPr>
        <w:t xml:space="preserve">, </w:t>
      </w:r>
      <w:r w:rsidR="00594554" w:rsidRPr="0044687D">
        <w:rPr>
          <w:color w:val="000000" w:themeColor="text1"/>
          <w:sz w:val="28"/>
          <w:szCs w:val="28"/>
          <w:lang w:val="uk-UA"/>
        </w:rPr>
        <w:t>30</w:t>
      </w:r>
      <w:r w:rsidR="00594554" w:rsidRPr="0044687D">
        <w:rPr>
          <w:color w:val="000000" w:themeColor="text1"/>
          <w:sz w:val="28"/>
          <w:szCs w:val="28"/>
        </w:rPr>
        <w:t> </w:t>
      </w:r>
      <w:r w:rsidR="00594554" w:rsidRPr="0044687D">
        <w:rPr>
          <w:color w:val="000000" w:themeColor="text1"/>
          <w:sz w:val="28"/>
          <w:szCs w:val="28"/>
          <w:lang w:val="uk-UA"/>
        </w:rPr>
        <w:t>629,894, 4</w:t>
      </w:r>
      <w:r w:rsidR="00594554" w:rsidRPr="0044687D">
        <w:rPr>
          <w:color w:val="000000" w:themeColor="text1"/>
          <w:sz w:val="28"/>
          <w:szCs w:val="28"/>
        </w:rPr>
        <w:t> </w:t>
      </w:r>
      <w:r w:rsidR="00594554" w:rsidRPr="0044687D">
        <w:rPr>
          <w:color w:val="000000" w:themeColor="text1"/>
          <w:sz w:val="28"/>
          <w:szCs w:val="28"/>
          <w:lang w:val="uk-UA"/>
        </w:rPr>
        <w:t>627,0»</w:t>
      </w:r>
      <w:r w:rsidR="00CA0C2C" w:rsidRPr="0044687D">
        <w:rPr>
          <w:bCs/>
          <w:sz w:val="28"/>
          <w:szCs w:val="28"/>
          <w:lang w:val="uk-UA" w:eastAsia="ru-RU"/>
        </w:rPr>
        <w:t xml:space="preserve"> замінити </w:t>
      </w:r>
      <w:r w:rsidR="0044687D" w:rsidRPr="0044687D">
        <w:rPr>
          <w:bCs/>
          <w:sz w:val="28"/>
          <w:szCs w:val="28"/>
          <w:lang w:val="uk-UA" w:eastAsia="ru-RU"/>
        </w:rPr>
        <w:t xml:space="preserve">відповідно </w:t>
      </w:r>
      <w:r w:rsidR="00CA0C2C" w:rsidRPr="0044687D">
        <w:rPr>
          <w:bCs/>
          <w:sz w:val="28"/>
          <w:szCs w:val="28"/>
          <w:lang w:val="uk-UA" w:eastAsia="ru-RU"/>
        </w:rPr>
        <w:t>цифрами «</w:t>
      </w:r>
      <w:r w:rsidR="00CA0C2C" w:rsidRPr="0044687D">
        <w:rPr>
          <w:color w:val="000000" w:themeColor="text1"/>
          <w:sz w:val="28"/>
          <w:szCs w:val="28"/>
          <w:lang w:val="uk-UA"/>
        </w:rPr>
        <w:t>65 256,894, 32 629,894,</w:t>
      </w:r>
      <w:r w:rsidR="0044687D" w:rsidRPr="0044687D">
        <w:rPr>
          <w:color w:val="000000" w:themeColor="text1"/>
          <w:sz w:val="28"/>
          <w:szCs w:val="28"/>
          <w:lang w:val="uk-UA"/>
        </w:rPr>
        <w:t xml:space="preserve"> </w:t>
      </w:r>
      <w:r w:rsidR="00CA0C2C" w:rsidRPr="0044687D">
        <w:rPr>
          <w:color w:val="000000" w:themeColor="text1"/>
          <w:sz w:val="28"/>
          <w:szCs w:val="28"/>
          <w:lang w:val="uk-UA"/>
        </w:rPr>
        <w:t>32 627,0».</w:t>
      </w:r>
    </w:p>
    <w:p w14:paraId="536DA484" w14:textId="77777777" w:rsidR="00CA0C2C" w:rsidRPr="005F2E82" w:rsidRDefault="00CA0C2C" w:rsidP="00F4323B">
      <w:pPr>
        <w:pStyle w:val="af7"/>
        <w:ind w:left="0" w:firstLine="567"/>
        <w:jc w:val="both"/>
        <w:rPr>
          <w:bCs/>
          <w:sz w:val="28"/>
          <w:szCs w:val="28"/>
          <w:lang w:val="uk-UA" w:eastAsia="ru-RU"/>
        </w:rPr>
      </w:pPr>
    </w:p>
    <w:p w14:paraId="5BB6B3EB" w14:textId="441EBD38" w:rsidR="00A619CF" w:rsidRDefault="00181A1D" w:rsidP="00470AF3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</w:t>
      </w:r>
      <w:r w:rsidR="00945C2F" w:rsidRPr="00577554">
        <w:rPr>
          <w:sz w:val="28"/>
          <w:szCs w:val="28"/>
          <w:lang w:val="uk-UA"/>
        </w:rPr>
        <w:t>.</w:t>
      </w:r>
      <w:r w:rsidR="00F4323B">
        <w:rPr>
          <w:sz w:val="28"/>
          <w:szCs w:val="28"/>
          <w:lang w:val="uk-UA"/>
        </w:rPr>
        <w:t> </w:t>
      </w:r>
      <w:r w:rsidR="00CA0C2C" w:rsidRPr="00A619CF">
        <w:rPr>
          <w:sz w:val="28"/>
          <w:szCs w:val="28"/>
          <w:lang w:val="uk-UA"/>
        </w:rPr>
        <w:t xml:space="preserve">У </w:t>
      </w:r>
      <w:r w:rsidR="00815BB3">
        <w:rPr>
          <w:sz w:val="28"/>
          <w:szCs w:val="28"/>
          <w:lang w:val="uk-UA"/>
        </w:rPr>
        <w:t>Розділі</w:t>
      </w:r>
      <w:r w:rsidR="00945C2F" w:rsidRPr="00A619CF">
        <w:rPr>
          <w:sz w:val="28"/>
          <w:szCs w:val="28"/>
          <w:lang w:val="uk-UA"/>
        </w:rPr>
        <w:t xml:space="preserve"> </w:t>
      </w:r>
      <w:r w:rsidR="00CA0C2C" w:rsidRPr="00A619CF">
        <w:rPr>
          <w:sz w:val="28"/>
          <w:szCs w:val="28"/>
          <w:lang w:eastAsia="ru-RU"/>
        </w:rPr>
        <w:t>IV. </w:t>
      </w:r>
      <w:r w:rsidR="00CA0C2C" w:rsidRPr="00A619CF">
        <w:rPr>
          <w:sz w:val="28"/>
          <w:szCs w:val="28"/>
          <w:lang w:val="uk-UA" w:eastAsia="ru-RU"/>
        </w:rPr>
        <w:t>Завдання і заходи виконання Програми</w:t>
      </w:r>
      <w:r w:rsidR="00A619CF">
        <w:rPr>
          <w:sz w:val="28"/>
          <w:szCs w:val="28"/>
          <w:lang w:val="uk-UA" w:eastAsia="ru-RU"/>
        </w:rPr>
        <w:t>:</w:t>
      </w:r>
    </w:p>
    <w:p w14:paraId="5773BC2F" w14:textId="77777777" w:rsidR="005F2E82" w:rsidRDefault="005F2E82" w:rsidP="00470AF3">
      <w:pPr>
        <w:ind w:firstLine="567"/>
        <w:jc w:val="both"/>
        <w:rPr>
          <w:sz w:val="28"/>
          <w:szCs w:val="28"/>
          <w:lang w:val="uk-UA" w:eastAsia="ru-RU"/>
        </w:rPr>
      </w:pPr>
    </w:p>
    <w:p w14:paraId="73DE4654" w14:textId="0BF0BDFA" w:rsidR="00945C2F" w:rsidRPr="005F2E82" w:rsidRDefault="005F2E82" w:rsidP="005F2E82">
      <w:pPr>
        <w:ind w:firstLine="567"/>
        <w:jc w:val="both"/>
        <w:rPr>
          <w:sz w:val="28"/>
          <w:szCs w:val="28"/>
          <w:lang w:val="uk-UA"/>
        </w:rPr>
      </w:pPr>
      <w:r w:rsidRPr="005F2E82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 xml:space="preserve"> </w:t>
      </w:r>
      <w:r w:rsidR="00F4323B" w:rsidRPr="005F2E82">
        <w:rPr>
          <w:sz w:val="28"/>
          <w:szCs w:val="28"/>
          <w:lang w:val="uk-UA"/>
        </w:rPr>
        <w:t>д</w:t>
      </w:r>
      <w:r w:rsidR="00FC1298" w:rsidRPr="005F2E82">
        <w:rPr>
          <w:sz w:val="28"/>
          <w:szCs w:val="28"/>
          <w:lang w:val="uk-UA"/>
        </w:rPr>
        <w:t xml:space="preserve">оповнити </w:t>
      </w:r>
      <w:r w:rsidR="00A619CF" w:rsidRPr="005F2E82">
        <w:rPr>
          <w:sz w:val="28"/>
          <w:szCs w:val="28"/>
          <w:lang w:val="uk-UA"/>
        </w:rPr>
        <w:t>Р</w:t>
      </w:r>
      <w:r w:rsidR="00FB63AD" w:rsidRPr="005F2E82">
        <w:rPr>
          <w:sz w:val="28"/>
          <w:szCs w:val="28"/>
          <w:lang w:val="uk-UA"/>
        </w:rPr>
        <w:t>озділ 5</w:t>
      </w:r>
      <w:r w:rsidR="00971994" w:rsidRPr="005F2E82">
        <w:rPr>
          <w:sz w:val="28"/>
          <w:szCs w:val="28"/>
          <w:lang w:val="uk-UA"/>
        </w:rPr>
        <w:t xml:space="preserve">. </w:t>
      </w:r>
      <w:proofErr w:type="spellStart"/>
      <w:r w:rsidR="00971994" w:rsidRPr="005F2E82">
        <w:rPr>
          <w:bCs/>
          <w:sz w:val="28"/>
          <w:szCs w:val="28"/>
        </w:rPr>
        <w:t>Вища</w:t>
      </w:r>
      <w:proofErr w:type="spellEnd"/>
      <w:r w:rsidR="00971994" w:rsidRPr="005F2E82">
        <w:rPr>
          <w:bCs/>
          <w:sz w:val="28"/>
          <w:szCs w:val="28"/>
        </w:rPr>
        <w:t xml:space="preserve"> та </w:t>
      </w:r>
      <w:proofErr w:type="spellStart"/>
      <w:r w:rsidR="00971994" w:rsidRPr="005F2E82">
        <w:rPr>
          <w:bCs/>
          <w:sz w:val="28"/>
          <w:szCs w:val="28"/>
        </w:rPr>
        <w:t>фахова</w:t>
      </w:r>
      <w:proofErr w:type="spellEnd"/>
      <w:r w:rsidR="00971994" w:rsidRPr="005F2E82">
        <w:rPr>
          <w:bCs/>
          <w:sz w:val="28"/>
          <w:szCs w:val="28"/>
        </w:rPr>
        <w:t xml:space="preserve"> </w:t>
      </w:r>
      <w:proofErr w:type="spellStart"/>
      <w:r w:rsidR="00971994" w:rsidRPr="005F2E82">
        <w:rPr>
          <w:bCs/>
          <w:sz w:val="28"/>
          <w:szCs w:val="28"/>
        </w:rPr>
        <w:t>передвища</w:t>
      </w:r>
      <w:proofErr w:type="spellEnd"/>
      <w:r w:rsidR="00971994" w:rsidRPr="005F2E82">
        <w:rPr>
          <w:bCs/>
          <w:sz w:val="28"/>
          <w:szCs w:val="28"/>
        </w:rPr>
        <w:t xml:space="preserve"> </w:t>
      </w:r>
      <w:proofErr w:type="spellStart"/>
      <w:r w:rsidR="00971994" w:rsidRPr="005F2E82">
        <w:rPr>
          <w:bCs/>
          <w:sz w:val="28"/>
          <w:szCs w:val="28"/>
        </w:rPr>
        <w:t>освіта</w:t>
      </w:r>
      <w:proofErr w:type="spellEnd"/>
      <w:r w:rsidR="00FB63AD" w:rsidRPr="005F2E82">
        <w:rPr>
          <w:sz w:val="28"/>
          <w:szCs w:val="28"/>
          <w:lang w:val="uk-UA"/>
        </w:rPr>
        <w:t xml:space="preserve"> </w:t>
      </w:r>
      <w:r w:rsidR="002F599F" w:rsidRPr="005F2E82">
        <w:rPr>
          <w:sz w:val="28"/>
          <w:szCs w:val="28"/>
          <w:lang w:val="uk-UA"/>
        </w:rPr>
        <w:t xml:space="preserve">завданням </w:t>
      </w:r>
      <w:r w:rsidR="00FC1298" w:rsidRPr="005F2E82">
        <w:rPr>
          <w:sz w:val="28"/>
          <w:szCs w:val="28"/>
          <w:lang w:val="uk-UA"/>
        </w:rPr>
        <w:t>«</w:t>
      </w:r>
      <w:r w:rsidR="002F599F" w:rsidRPr="005F2E82">
        <w:rPr>
          <w:sz w:val="28"/>
          <w:szCs w:val="28"/>
          <w:lang w:val="uk-UA"/>
        </w:rPr>
        <w:t>5.2.</w:t>
      </w:r>
      <w:r w:rsidR="00283CB3" w:rsidRPr="005F2E82">
        <w:rPr>
          <w:sz w:val="28"/>
          <w:szCs w:val="28"/>
          <w:lang w:val="uk-UA"/>
        </w:rPr>
        <w:t xml:space="preserve"> </w:t>
      </w:r>
      <w:r w:rsidR="00E6019B" w:rsidRPr="005F2E82">
        <w:rPr>
          <w:sz w:val="28"/>
          <w:szCs w:val="28"/>
          <w:lang w:val="uk-UA"/>
        </w:rPr>
        <w:t>Покращення матеріально-технічної бази закладів вищої</w:t>
      </w:r>
      <w:r w:rsidR="004F5C5E" w:rsidRPr="005F2E82">
        <w:rPr>
          <w:sz w:val="28"/>
          <w:szCs w:val="28"/>
          <w:lang w:val="uk-UA"/>
        </w:rPr>
        <w:t xml:space="preserve"> та фахової </w:t>
      </w:r>
      <w:proofErr w:type="spellStart"/>
      <w:r w:rsidR="004F5C5E" w:rsidRPr="005F2E82">
        <w:rPr>
          <w:sz w:val="28"/>
          <w:szCs w:val="28"/>
          <w:lang w:val="uk-UA"/>
        </w:rPr>
        <w:t>передвищої</w:t>
      </w:r>
      <w:proofErr w:type="spellEnd"/>
      <w:r w:rsidR="00E6019B" w:rsidRPr="005F2E82">
        <w:rPr>
          <w:sz w:val="28"/>
          <w:szCs w:val="28"/>
          <w:lang w:val="uk-UA"/>
        </w:rPr>
        <w:t xml:space="preserve"> освіти» </w:t>
      </w:r>
      <w:r w:rsidR="00FC1298" w:rsidRPr="005F2E82">
        <w:rPr>
          <w:sz w:val="28"/>
          <w:szCs w:val="28"/>
          <w:lang w:val="uk-UA"/>
        </w:rPr>
        <w:t>такого змісту</w:t>
      </w:r>
      <w:r w:rsidR="00945C2F" w:rsidRPr="005F2E82">
        <w:rPr>
          <w:sz w:val="28"/>
          <w:szCs w:val="28"/>
          <w:lang w:val="uk-UA"/>
        </w:rPr>
        <w:t>:</w:t>
      </w:r>
    </w:p>
    <w:p w14:paraId="484D8BC1" w14:textId="77777777" w:rsidR="005F2E82" w:rsidRPr="005F2E82" w:rsidRDefault="005F2E82" w:rsidP="005F2E82">
      <w:pPr>
        <w:ind w:firstLine="567"/>
        <w:rPr>
          <w:sz w:val="28"/>
          <w:szCs w:val="28"/>
          <w:lang w:val="uk-UA"/>
        </w:rPr>
      </w:pPr>
    </w:p>
    <w:tbl>
      <w:tblPr>
        <w:tblW w:w="15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431"/>
        <w:gridCol w:w="1892"/>
        <w:gridCol w:w="896"/>
        <w:gridCol w:w="1549"/>
        <w:gridCol w:w="1689"/>
        <w:gridCol w:w="1127"/>
        <w:gridCol w:w="914"/>
        <w:gridCol w:w="663"/>
        <w:gridCol w:w="830"/>
        <w:gridCol w:w="815"/>
        <w:gridCol w:w="843"/>
        <w:gridCol w:w="2401"/>
      </w:tblGrid>
      <w:tr w:rsidR="00047E6E" w:rsidRPr="00577554" w14:paraId="7A058C47" w14:textId="77777777" w:rsidTr="007E3F5B">
        <w:trPr>
          <w:trHeight w:val="681"/>
        </w:trPr>
        <w:tc>
          <w:tcPr>
            <w:tcW w:w="562" w:type="dxa"/>
            <w:vMerge w:val="restart"/>
            <w:shd w:val="clear" w:color="auto" w:fill="auto"/>
          </w:tcPr>
          <w:p w14:paraId="0CD0ABAD" w14:textId="1CD73C62" w:rsidR="00047E6E" w:rsidRPr="00577554" w:rsidRDefault="007E3F5B" w:rsidP="00316479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047E6E" w:rsidRPr="00577554"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1431" w:type="dxa"/>
            <w:vMerge w:val="restart"/>
            <w:shd w:val="clear" w:color="auto" w:fill="auto"/>
          </w:tcPr>
          <w:p w14:paraId="3C56C578" w14:textId="12364A7A" w:rsidR="00047E6E" w:rsidRPr="00577554" w:rsidRDefault="00047E6E" w:rsidP="00316479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 xml:space="preserve">Покращення матеріально-технічної бази закладів вищої та фахової </w:t>
            </w:r>
            <w:proofErr w:type="spellStart"/>
            <w:r w:rsidRPr="00577554">
              <w:rPr>
                <w:sz w:val="24"/>
                <w:szCs w:val="24"/>
                <w:lang w:val="uk-UA"/>
              </w:rPr>
              <w:lastRenderedPageBreak/>
              <w:t>передвищої</w:t>
            </w:r>
            <w:proofErr w:type="spellEnd"/>
            <w:r w:rsidRPr="00577554">
              <w:rPr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6FAAD981" w14:textId="58A54CE6" w:rsidR="00162256" w:rsidRDefault="00047E6E" w:rsidP="0048199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lastRenderedPageBreak/>
              <w:t xml:space="preserve">Реконструкція </w:t>
            </w:r>
            <w:r w:rsidR="007C73EC">
              <w:rPr>
                <w:sz w:val="24"/>
                <w:szCs w:val="24"/>
                <w:lang w:val="uk-UA"/>
              </w:rPr>
              <w:t>навчально</w:t>
            </w:r>
            <w:r w:rsidRPr="00577554">
              <w:rPr>
                <w:sz w:val="24"/>
                <w:szCs w:val="24"/>
                <w:lang w:val="uk-UA"/>
              </w:rPr>
              <w:t xml:space="preserve">-лабораторного корпусу Б-З з пристосуванням під креативний </w:t>
            </w:r>
            <w:r w:rsidRPr="00577554">
              <w:rPr>
                <w:sz w:val="24"/>
                <w:szCs w:val="24"/>
                <w:lang w:val="uk-UA"/>
              </w:rPr>
              <w:lastRenderedPageBreak/>
              <w:t xml:space="preserve">хаб «ART </w:t>
            </w:r>
            <w:proofErr w:type="spellStart"/>
            <w:r w:rsidRPr="00577554">
              <w:rPr>
                <w:sz w:val="24"/>
                <w:szCs w:val="24"/>
                <w:lang w:val="uk-UA"/>
              </w:rPr>
              <w:t>Tech</w:t>
            </w:r>
            <w:proofErr w:type="spellEnd"/>
            <w:r w:rsidRPr="00577554">
              <w:rPr>
                <w:sz w:val="24"/>
                <w:szCs w:val="24"/>
                <w:lang w:val="uk-UA"/>
              </w:rPr>
              <w:t xml:space="preserve">» </w:t>
            </w:r>
            <w:r w:rsidR="003669DA">
              <w:rPr>
                <w:sz w:val="24"/>
                <w:szCs w:val="24"/>
                <w:lang w:val="uk-UA"/>
              </w:rPr>
              <w:t xml:space="preserve">за </w:t>
            </w:r>
            <w:proofErr w:type="spellStart"/>
            <w:r w:rsidR="003669DA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="003669DA">
              <w:rPr>
                <w:sz w:val="24"/>
                <w:szCs w:val="24"/>
                <w:lang w:val="uk-UA"/>
              </w:rPr>
              <w:t>:</w:t>
            </w:r>
            <w:r w:rsidRPr="00577554">
              <w:rPr>
                <w:sz w:val="24"/>
                <w:szCs w:val="24"/>
                <w:lang w:val="uk-UA"/>
              </w:rPr>
              <w:t xml:space="preserve"> вул.</w:t>
            </w:r>
            <w:r w:rsidR="003669DA">
              <w:rPr>
                <w:sz w:val="24"/>
                <w:szCs w:val="24"/>
                <w:lang w:val="uk-UA"/>
              </w:rPr>
              <w:t> </w:t>
            </w:r>
            <w:r w:rsidRPr="00577554">
              <w:rPr>
                <w:sz w:val="24"/>
                <w:szCs w:val="24"/>
                <w:lang w:val="uk-UA"/>
              </w:rPr>
              <w:t>Львівська,</w:t>
            </w:r>
            <w:r w:rsidR="003669DA">
              <w:rPr>
                <w:sz w:val="24"/>
                <w:szCs w:val="24"/>
                <w:lang w:val="uk-UA"/>
              </w:rPr>
              <w:t> </w:t>
            </w:r>
          </w:p>
          <w:p w14:paraId="67E25A38" w14:textId="7C01E493" w:rsidR="00047E6E" w:rsidRPr="00577554" w:rsidRDefault="00047E6E" w:rsidP="0048199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75</w:t>
            </w:r>
            <w:r w:rsidR="003669DA">
              <w:rPr>
                <w:sz w:val="24"/>
                <w:szCs w:val="24"/>
                <w:lang w:val="uk-UA"/>
              </w:rPr>
              <w:t xml:space="preserve">, </w:t>
            </w:r>
            <w:r w:rsidRPr="00577554">
              <w:rPr>
                <w:sz w:val="24"/>
                <w:szCs w:val="24"/>
                <w:lang w:val="uk-UA"/>
              </w:rPr>
              <w:t>м. Луцьк</w:t>
            </w:r>
            <w:r w:rsidR="003669DA">
              <w:rPr>
                <w:sz w:val="24"/>
                <w:szCs w:val="24"/>
                <w:lang w:val="uk-UA"/>
              </w:rPr>
              <w:t xml:space="preserve">, </w:t>
            </w:r>
            <w:r w:rsidRPr="00577554">
              <w:rPr>
                <w:sz w:val="24"/>
                <w:szCs w:val="24"/>
                <w:lang w:val="uk-UA"/>
              </w:rPr>
              <w:t>Волинськ</w:t>
            </w:r>
            <w:r w:rsidR="003669DA">
              <w:rPr>
                <w:sz w:val="24"/>
                <w:szCs w:val="24"/>
                <w:lang w:val="uk-UA"/>
              </w:rPr>
              <w:t xml:space="preserve">а </w:t>
            </w:r>
            <w:r w:rsidRPr="00577554">
              <w:rPr>
                <w:sz w:val="24"/>
                <w:szCs w:val="24"/>
                <w:lang w:val="uk-UA"/>
              </w:rPr>
              <w:t>област</w:t>
            </w:r>
            <w:r w:rsidR="003669DA">
              <w:rPr>
                <w:sz w:val="24"/>
                <w:szCs w:val="24"/>
                <w:lang w:val="uk-UA"/>
              </w:rPr>
              <w:t>ь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71ABF713" w14:textId="32619722" w:rsidR="00047E6E" w:rsidRPr="00577554" w:rsidRDefault="00047E6E" w:rsidP="00577554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2F599F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2024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6D3280D8" w14:textId="61B942B1" w:rsidR="00047E6E" w:rsidRPr="00577554" w:rsidRDefault="00047E6E" w:rsidP="0004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Луцький національний технічний університет</w:t>
            </w:r>
          </w:p>
        </w:tc>
        <w:tc>
          <w:tcPr>
            <w:tcW w:w="1689" w:type="dxa"/>
            <w:shd w:val="clear" w:color="auto" w:fill="auto"/>
          </w:tcPr>
          <w:p w14:paraId="4585E2DE" w14:textId="2C161994" w:rsidR="00047E6E" w:rsidRPr="00577554" w:rsidRDefault="00047E6E" w:rsidP="00760E2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C5D36FD" w14:textId="2A286575" w:rsidR="00047E6E" w:rsidRPr="00577554" w:rsidRDefault="00047E6E" w:rsidP="00047E6E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7734DF">
              <w:rPr>
                <w:color w:val="000000" w:themeColor="text1"/>
                <w:sz w:val="24"/>
                <w:szCs w:val="24"/>
                <w:lang w:val="uk-UA"/>
              </w:rPr>
              <w:t>000</w:t>
            </w: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914" w:type="dxa"/>
            <w:shd w:val="clear" w:color="auto" w:fill="auto"/>
          </w:tcPr>
          <w:p w14:paraId="5F1367AB" w14:textId="5B644C3F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7734DF">
              <w:rPr>
                <w:sz w:val="24"/>
                <w:szCs w:val="24"/>
                <w:lang w:val="uk-UA"/>
              </w:rPr>
              <w:t>000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663" w:type="dxa"/>
            <w:shd w:val="clear" w:color="auto" w:fill="auto"/>
          </w:tcPr>
          <w:p w14:paraId="067CEA35" w14:textId="5D48AEEC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0" w:type="dxa"/>
            <w:shd w:val="clear" w:color="auto" w:fill="auto"/>
          </w:tcPr>
          <w:p w14:paraId="0131B9FE" w14:textId="486B6F39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auto"/>
          </w:tcPr>
          <w:p w14:paraId="6BB8E45E" w14:textId="5C96AF3A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14:paraId="2F1DD29A" w14:textId="1BCD35E4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262524E8" w14:textId="624A684D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Встановлення ліфта для забезпечення </w:t>
            </w:r>
            <w:proofErr w:type="spellStart"/>
            <w:r>
              <w:rPr>
                <w:sz w:val="24"/>
                <w:szCs w:val="24"/>
                <w:lang w:val="uk-UA"/>
              </w:rPr>
              <w:t>безбар</w:t>
            </w:r>
            <w:proofErr w:type="spellEnd"/>
            <w:r>
              <w:rPr>
                <w:sz w:val="24"/>
                <w:szCs w:val="24"/>
              </w:rPr>
              <w:t>ʼ</w:t>
            </w:r>
            <w:proofErr w:type="spellStart"/>
            <w:r>
              <w:rPr>
                <w:sz w:val="24"/>
                <w:szCs w:val="24"/>
                <w:lang w:val="uk-UA"/>
              </w:rPr>
              <w:t>єрного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простору</w:t>
            </w:r>
            <w:r w:rsidR="007E3F5B">
              <w:rPr>
                <w:sz w:val="24"/>
                <w:szCs w:val="24"/>
                <w:lang w:val="uk-UA"/>
              </w:rPr>
              <w:t>»</w:t>
            </w:r>
          </w:p>
        </w:tc>
      </w:tr>
      <w:tr w:rsidR="00047E6E" w:rsidRPr="00577554" w14:paraId="7BE3917B" w14:textId="77777777" w:rsidTr="007E3F5B">
        <w:trPr>
          <w:trHeight w:val="1020"/>
        </w:trPr>
        <w:tc>
          <w:tcPr>
            <w:tcW w:w="562" w:type="dxa"/>
            <w:vMerge/>
            <w:shd w:val="clear" w:color="auto" w:fill="auto"/>
          </w:tcPr>
          <w:p w14:paraId="7BA1C566" w14:textId="77777777" w:rsidR="00047E6E" w:rsidRPr="00577554" w:rsidRDefault="00047E6E" w:rsidP="00316479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31" w:type="dxa"/>
            <w:vMerge/>
            <w:shd w:val="clear" w:color="auto" w:fill="auto"/>
          </w:tcPr>
          <w:p w14:paraId="081EC402" w14:textId="77777777" w:rsidR="00047E6E" w:rsidRPr="00577554" w:rsidRDefault="00047E6E" w:rsidP="00316479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F522E36" w14:textId="77777777" w:rsidR="00047E6E" w:rsidRPr="00577554" w:rsidRDefault="00047E6E" w:rsidP="0048199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2EC38AE9" w14:textId="77777777" w:rsidR="00047E6E" w:rsidRPr="00047E6E" w:rsidRDefault="00047E6E" w:rsidP="00577554">
            <w:pPr>
              <w:widowControl w:val="0"/>
              <w:adjustRightInd w:val="0"/>
              <w:snapToGrid w:val="0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1EB4D674" w14:textId="77777777" w:rsidR="00047E6E" w:rsidRDefault="00047E6E" w:rsidP="0004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89" w:type="dxa"/>
            <w:shd w:val="clear" w:color="auto" w:fill="auto"/>
          </w:tcPr>
          <w:p w14:paraId="1A93D066" w14:textId="019E45DE" w:rsidR="00047E6E" w:rsidRDefault="00047E6E" w:rsidP="00760E2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33AE8BA2" w14:textId="658BA647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28</w:t>
            </w:r>
            <w:r w:rsidR="007734DF">
              <w:rPr>
                <w:color w:val="000000" w:themeColor="text1"/>
                <w:sz w:val="24"/>
                <w:szCs w:val="24"/>
                <w:lang w:val="uk-UA"/>
              </w:rPr>
              <w:t>000</w:t>
            </w: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914" w:type="dxa"/>
            <w:shd w:val="clear" w:color="auto" w:fill="auto"/>
          </w:tcPr>
          <w:p w14:paraId="4A2F90A1" w14:textId="458740D5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  <w:r w:rsidR="007734DF">
              <w:rPr>
                <w:sz w:val="24"/>
                <w:szCs w:val="24"/>
                <w:lang w:val="uk-UA"/>
              </w:rPr>
              <w:t>000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663" w:type="dxa"/>
            <w:shd w:val="clear" w:color="auto" w:fill="auto"/>
          </w:tcPr>
          <w:p w14:paraId="1DCC54F8" w14:textId="5DF4538B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0" w:type="dxa"/>
            <w:shd w:val="clear" w:color="auto" w:fill="auto"/>
          </w:tcPr>
          <w:p w14:paraId="42E477D3" w14:textId="0135E932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auto"/>
          </w:tcPr>
          <w:p w14:paraId="51D5A94D" w14:textId="0C3FD3A5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14:paraId="0CCCCC09" w14:textId="07A7286E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01" w:type="dxa"/>
            <w:vMerge/>
            <w:shd w:val="clear" w:color="auto" w:fill="auto"/>
          </w:tcPr>
          <w:p w14:paraId="27BC3FAD" w14:textId="77777777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047E6E" w:rsidRPr="00577554" w14:paraId="5BE02830" w14:textId="77777777" w:rsidTr="007E3F5B">
        <w:trPr>
          <w:trHeight w:val="2592"/>
        </w:trPr>
        <w:tc>
          <w:tcPr>
            <w:tcW w:w="562" w:type="dxa"/>
            <w:vMerge/>
            <w:shd w:val="clear" w:color="auto" w:fill="auto"/>
          </w:tcPr>
          <w:p w14:paraId="0D69A98E" w14:textId="77777777" w:rsidR="00047E6E" w:rsidRPr="00577554" w:rsidRDefault="00047E6E" w:rsidP="00316479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31" w:type="dxa"/>
            <w:vMerge/>
            <w:shd w:val="clear" w:color="auto" w:fill="auto"/>
          </w:tcPr>
          <w:p w14:paraId="299A56D9" w14:textId="77777777" w:rsidR="00047E6E" w:rsidRPr="00577554" w:rsidRDefault="00047E6E" w:rsidP="00316479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1028765" w14:textId="77777777" w:rsidR="00047E6E" w:rsidRPr="00577554" w:rsidRDefault="00047E6E" w:rsidP="0048199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7910E8E2" w14:textId="77777777" w:rsidR="00047E6E" w:rsidRPr="00047E6E" w:rsidRDefault="00047E6E" w:rsidP="00577554">
            <w:pPr>
              <w:widowControl w:val="0"/>
              <w:adjustRightInd w:val="0"/>
              <w:snapToGrid w:val="0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18C312FA" w14:textId="77777777" w:rsidR="00047E6E" w:rsidRDefault="00047E6E" w:rsidP="0004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89" w:type="dxa"/>
            <w:shd w:val="clear" w:color="auto" w:fill="auto"/>
          </w:tcPr>
          <w:p w14:paraId="0EBBB174" w14:textId="7DCE5516" w:rsidR="00047E6E" w:rsidRDefault="00047E6E" w:rsidP="00760E2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27" w:type="dxa"/>
            <w:shd w:val="clear" w:color="auto" w:fill="auto"/>
          </w:tcPr>
          <w:p w14:paraId="51935E32" w14:textId="6AFD9FA0" w:rsidR="00047E6E" w:rsidRPr="00746A94" w:rsidRDefault="00CB1868" w:rsidP="00481998">
            <w:pPr>
              <w:widowControl w:val="0"/>
              <w:adjustRightInd w:val="0"/>
              <w:snapToGrid w:val="0"/>
              <w:rPr>
                <w:color w:val="000000" w:themeColor="text1"/>
                <w:sz w:val="24"/>
                <w:szCs w:val="24"/>
                <w:lang w:val="uk-UA"/>
              </w:rPr>
            </w:pP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30</w:t>
            </w:r>
            <w:r w:rsidR="007734DF">
              <w:rPr>
                <w:color w:val="000000" w:themeColor="text1"/>
                <w:sz w:val="24"/>
                <w:szCs w:val="24"/>
                <w:lang w:val="uk-UA"/>
              </w:rPr>
              <w:t>000</w:t>
            </w: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914" w:type="dxa"/>
            <w:shd w:val="clear" w:color="auto" w:fill="auto"/>
          </w:tcPr>
          <w:p w14:paraId="1D9180B4" w14:textId="3FBFEADA" w:rsidR="00047E6E" w:rsidRPr="00746A94" w:rsidRDefault="00CB1868" w:rsidP="00481998">
            <w:pPr>
              <w:widowControl w:val="0"/>
              <w:adjustRightInd w:val="0"/>
              <w:snapToGrid w:val="0"/>
              <w:rPr>
                <w:color w:val="000000" w:themeColor="text1"/>
                <w:sz w:val="24"/>
                <w:szCs w:val="24"/>
                <w:lang w:val="uk-UA"/>
              </w:rPr>
            </w:pP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30</w:t>
            </w:r>
            <w:r w:rsidR="007734DF">
              <w:rPr>
                <w:color w:val="000000" w:themeColor="text1"/>
                <w:sz w:val="24"/>
                <w:szCs w:val="24"/>
                <w:lang w:val="uk-UA"/>
              </w:rPr>
              <w:t>000</w:t>
            </w: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663" w:type="dxa"/>
            <w:shd w:val="clear" w:color="auto" w:fill="auto"/>
          </w:tcPr>
          <w:p w14:paraId="72033960" w14:textId="27EE4D82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0" w:type="dxa"/>
            <w:shd w:val="clear" w:color="auto" w:fill="auto"/>
          </w:tcPr>
          <w:p w14:paraId="00BD1CBA" w14:textId="7C204CCA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auto"/>
          </w:tcPr>
          <w:p w14:paraId="7203C0FE" w14:textId="7E2ED60B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14:paraId="150FBDAC" w14:textId="65D65D27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01" w:type="dxa"/>
            <w:vMerge/>
            <w:shd w:val="clear" w:color="auto" w:fill="auto"/>
          </w:tcPr>
          <w:p w14:paraId="17EC35FF" w14:textId="77777777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14:paraId="53D968FB" w14:textId="77777777" w:rsidR="005F2E82" w:rsidRDefault="005F2E82" w:rsidP="00470AF3">
      <w:pPr>
        <w:ind w:firstLine="567"/>
        <w:jc w:val="both"/>
        <w:rPr>
          <w:sz w:val="28"/>
          <w:szCs w:val="28"/>
          <w:lang w:val="uk-UA"/>
        </w:rPr>
      </w:pPr>
    </w:p>
    <w:p w14:paraId="25F95DB2" w14:textId="4C14C514" w:rsidR="00316479" w:rsidRDefault="00A619CF" w:rsidP="00470A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FC1298">
        <w:rPr>
          <w:sz w:val="28"/>
          <w:szCs w:val="28"/>
          <w:lang w:val="uk-UA"/>
        </w:rPr>
        <w:t xml:space="preserve">доповнити </w:t>
      </w:r>
      <w:proofErr w:type="spellStart"/>
      <w:r>
        <w:rPr>
          <w:sz w:val="28"/>
          <w:szCs w:val="28"/>
          <w:lang w:val="uk-UA"/>
        </w:rPr>
        <w:t>граф</w:t>
      </w:r>
      <w:r w:rsidR="00FC1298"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  <w:lang w:val="uk-UA"/>
        </w:rPr>
        <w:t xml:space="preserve"> «Всього за завданням 5.2.» </w:t>
      </w:r>
      <w:r w:rsidR="00FC1298">
        <w:rPr>
          <w:sz w:val="28"/>
          <w:szCs w:val="28"/>
          <w:lang w:val="uk-UA"/>
        </w:rPr>
        <w:t>такого змісту</w:t>
      </w:r>
      <w:r>
        <w:rPr>
          <w:sz w:val="28"/>
          <w:szCs w:val="28"/>
          <w:lang w:val="uk-UA"/>
        </w:rPr>
        <w:t>:</w:t>
      </w:r>
    </w:p>
    <w:p w14:paraId="69E396B6" w14:textId="77777777" w:rsidR="005F2E82" w:rsidRDefault="005F2E82" w:rsidP="00470AF3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4"/>
        <w:gridCol w:w="1701"/>
        <w:gridCol w:w="1134"/>
        <w:gridCol w:w="851"/>
        <w:gridCol w:w="708"/>
        <w:gridCol w:w="851"/>
        <w:gridCol w:w="709"/>
        <w:gridCol w:w="850"/>
        <w:gridCol w:w="2410"/>
      </w:tblGrid>
      <w:tr w:rsidR="007E3F5B" w:rsidRPr="00577554" w14:paraId="18F05D33" w14:textId="42EA0F28" w:rsidTr="00162256">
        <w:trPr>
          <w:trHeight w:val="20"/>
        </w:trPr>
        <w:tc>
          <w:tcPr>
            <w:tcW w:w="8075" w:type="dxa"/>
            <w:gridSpan w:val="2"/>
            <w:shd w:val="clear" w:color="auto" w:fill="auto"/>
          </w:tcPr>
          <w:p w14:paraId="5081FE59" w14:textId="65E7EF4F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Pr="00577554">
              <w:rPr>
                <w:sz w:val="24"/>
                <w:szCs w:val="24"/>
                <w:lang w:val="uk-UA"/>
              </w:rPr>
              <w:t>Всього за завданням 5.</w:t>
            </w:r>
            <w:r>
              <w:rPr>
                <w:sz w:val="24"/>
                <w:szCs w:val="24"/>
                <w:lang w:val="uk-UA"/>
              </w:rPr>
              <w:t>2</w:t>
            </w:r>
            <w:r w:rsidRPr="0057755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77B45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10BEDE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76F1FD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2E383F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30B1B6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1E7160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10" w:type="dxa"/>
          </w:tcPr>
          <w:p w14:paraId="28544B4C" w14:textId="77777777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7E3F5B" w:rsidRPr="00577554" w14:paraId="2904FEE2" w14:textId="44D96D50" w:rsidTr="00162256">
        <w:trPr>
          <w:trHeight w:val="20"/>
        </w:trPr>
        <w:tc>
          <w:tcPr>
            <w:tcW w:w="6374" w:type="dxa"/>
            <w:shd w:val="clear" w:color="auto" w:fill="auto"/>
          </w:tcPr>
          <w:p w14:paraId="58342187" w14:textId="77777777" w:rsidR="007E3F5B" w:rsidRPr="00577554" w:rsidRDefault="007E3F5B" w:rsidP="00F510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701" w:type="dxa"/>
            <w:shd w:val="clear" w:color="auto" w:fill="auto"/>
          </w:tcPr>
          <w:p w14:paraId="62F71421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C18E5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E3DA0B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308B1A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551346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D1526D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540307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10" w:type="dxa"/>
          </w:tcPr>
          <w:p w14:paraId="64437392" w14:textId="77777777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7E3F5B" w14:paraId="37E2370A" w14:textId="0AB59C42" w:rsidTr="00162256">
        <w:trPr>
          <w:trHeight w:val="20"/>
        </w:trPr>
        <w:tc>
          <w:tcPr>
            <w:tcW w:w="6374" w:type="dxa"/>
            <w:shd w:val="clear" w:color="auto" w:fill="auto"/>
          </w:tcPr>
          <w:p w14:paraId="3FB2E7B0" w14:textId="77777777" w:rsidR="007E3F5B" w:rsidRPr="00577554" w:rsidRDefault="007E3F5B" w:rsidP="00F510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4D6F1EA2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70292" w14:textId="77777777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2A6D16" w14:textId="77777777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A7BADC" w14:textId="77777777" w:rsidR="007E3F5B" w:rsidRPr="00577554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B869E8" w14:textId="77777777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C3B6E9" w14:textId="77777777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4CC303" w14:textId="6A5F5DBB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0»</w:t>
            </w:r>
          </w:p>
        </w:tc>
        <w:tc>
          <w:tcPr>
            <w:tcW w:w="2410" w:type="dxa"/>
          </w:tcPr>
          <w:p w14:paraId="743838E2" w14:textId="77777777" w:rsidR="007E3F5B" w:rsidRDefault="007E3F5B" w:rsidP="00F5103C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14:paraId="74E29E50" w14:textId="77777777" w:rsidR="007A6609" w:rsidRPr="005F2E82" w:rsidRDefault="007A6609" w:rsidP="00DB69E8">
      <w:pPr>
        <w:ind w:firstLine="709"/>
        <w:jc w:val="both"/>
        <w:rPr>
          <w:sz w:val="28"/>
          <w:szCs w:val="28"/>
          <w:lang w:val="uk-UA"/>
        </w:rPr>
      </w:pPr>
    </w:p>
    <w:p w14:paraId="6FBC662C" w14:textId="2591BC6B" w:rsidR="00A619CF" w:rsidRDefault="007A6609" w:rsidP="00470A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графу «Всього за Розділом 5.</w:t>
      </w:r>
      <w:r w:rsidR="0097199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викласти у такій редакції:</w:t>
      </w:r>
    </w:p>
    <w:p w14:paraId="4D470896" w14:textId="77777777" w:rsidR="005F2E82" w:rsidRDefault="005F2E82" w:rsidP="00470AF3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2"/>
        <w:gridCol w:w="1701"/>
        <w:gridCol w:w="1276"/>
        <w:gridCol w:w="851"/>
        <w:gridCol w:w="708"/>
        <w:gridCol w:w="709"/>
        <w:gridCol w:w="851"/>
        <w:gridCol w:w="708"/>
        <w:gridCol w:w="2552"/>
      </w:tblGrid>
      <w:tr w:rsidR="00815BB3" w:rsidRPr="00577554" w14:paraId="1D86F407" w14:textId="09C9183D" w:rsidTr="007E3F5B">
        <w:trPr>
          <w:trHeight w:val="20"/>
        </w:trPr>
        <w:tc>
          <w:tcPr>
            <w:tcW w:w="7933" w:type="dxa"/>
            <w:gridSpan w:val="2"/>
            <w:shd w:val="clear" w:color="auto" w:fill="auto"/>
          </w:tcPr>
          <w:p w14:paraId="2782D075" w14:textId="06F99ECF" w:rsidR="00815BB3" w:rsidRPr="00577554" w:rsidRDefault="007E3F5B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815BB3" w:rsidRPr="00577554">
              <w:rPr>
                <w:sz w:val="24"/>
                <w:szCs w:val="24"/>
                <w:lang w:val="uk-UA"/>
              </w:rPr>
              <w:t>Всього за Розділом 5.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83D3FF" w14:textId="3BB970D5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577554">
              <w:rPr>
                <w:sz w:val="24"/>
                <w:szCs w:val="24"/>
                <w:lang w:val="uk-UA"/>
              </w:rPr>
              <w:t>575,9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68C005" w14:textId="3BC0D4AD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30102,0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9B4640" w14:textId="0BB862CB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E2D532" w14:textId="560F5A54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19D819" w14:textId="2971E830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121,6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841784" w14:textId="253686BC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128,4</w:t>
            </w:r>
          </w:p>
        </w:tc>
        <w:tc>
          <w:tcPr>
            <w:tcW w:w="2552" w:type="dxa"/>
          </w:tcPr>
          <w:p w14:paraId="02B385E6" w14:textId="77777777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815BB3" w:rsidRPr="00577554" w14:paraId="03A4D82E" w14:textId="3C2482B3" w:rsidTr="007E3F5B">
        <w:trPr>
          <w:trHeight w:val="20"/>
        </w:trPr>
        <w:tc>
          <w:tcPr>
            <w:tcW w:w="6232" w:type="dxa"/>
            <w:shd w:val="clear" w:color="auto" w:fill="auto"/>
          </w:tcPr>
          <w:p w14:paraId="5D4C788C" w14:textId="77777777" w:rsidR="00815BB3" w:rsidRPr="00577554" w:rsidRDefault="00815BB3" w:rsidP="00815B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701" w:type="dxa"/>
            <w:shd w:val="clear" w:color="auto" w:fill="auto"/>
          </w:tcPr>
          <w:p w14:paraId="59B9820D" w14:textId="77777777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BF1BD8" w14:textId="0EF95C0F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2575</w:t>
            </w:r>
            <w:r w:rsidRPr="00577554">
              <w:rPr>
                <w:sz w:val="24"/>
                <w:szCs w:val="24"/>
                <w:lang w:val="uk-UA"/>
              </w:rPr>
              <w:t>,9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9BEF42" w14:textId="1D7F3289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2102,1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367CE3" w14:textId="61EA38FC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1D600" w14:textId="6EE39077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B870F" w14:textId="24BE9338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121,6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5901BF" w14:textId="1DA6E281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128,4</w:t>
            </w:r>
          </w:p>
        </w:tc>
        <w:tc>
          <w:tcPr>
            <w:tcW w:w="2552" w:type="dxa"/>
          </w:tcPr>
          <w:p w14:paraId="5FB6E512" w14:textId="77777777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815BB3" w14:paraId="31676D1F" w14:textId="067EBE6E" w:rsidTr="007E3F5B">
        <w:trPr>
          <w:trHeight w:val="20"/>
        </w:trPr>
        <w:tc>
          <w:tcPr>
            <w:tcW w:w="6232" w:type="dxa"/>
            <w:shd w:val="clear" w:color="auto" w:fill="auto"/>
          </w:tcPr>
          <w:p w14:paraId="6605FD61" w14:textId="77777777" w:rsidR="00815BB3" w:rsidRPr="00577554" w:rsidRDefault="00815BB3" w:rsidP="00815B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0ED65393" w14:textId="77777777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50E001" w14:textId="77777777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AE69A4" w14:textId="77777777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17AC44" w14:textId="77777777" w:rsidR="00815BB3" w:rsidRPr="00577554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3897EC" w14:textId="77777777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29363E" w14:textId="77777777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12A597" w14:textId="4E871DD0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7E3F5B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552" w:type="dxa"/>
          </w:tcPr>
          <w:p w14:paraId="475C4219" w14:textId="77777777" w:rsidR="00815BB3" w:rsidRDefault="00815BB3" w:rsidP="00815BB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14:paraId="7C511EE8" w14:textId="77777777" w:rsidR="0065558D" w:rsidRPr="005F2E82" w:rsidRDefault="0065558D" w:rsidP="0065558D">
      <w:pPr>
        <w:ind w:firstLine="567"/>
        <w:jc w:val="both"/>
        <w:rPr>
          <w:sz w:val="28"/>
          <w:szCs w:val="28"/>
          <w:lang w:val="uk-UA"/>
        </w:rPr>
      </w:pPr>
    </w:p>
    <w:p w14:paraId="78EAADC7" w14:textId="6FDD0F43" w:rsidR="007734DF" w:rsidRDefault="0065558D" w:rsidP="0065558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графу «Всього на реалізацію Програми» викласти у такій редакції:</w:t>
      </w:r>
    </w:p>
    <w:p w14:paraId="4F8D02DF" w14:textId="77777777" w:rsidR="005F2E82" w:rsidRPr="005F2E82" w:rsidRDefault="005F2E82" w:rsidP="0065558D">
      <w:pPr>
        <w:ind w:firstLine="567"/>
        <w:jc w:val="both"/>
        <w:rPr>
          <w:sz w:val="16"/>
          <w:szCs w:val="16"/>
          <w:lang w:val="uk-UA"/>
        </w:rPr>
      </w:pPr>
    </w:p>
    <w:tbl>
      <w:tblPr>
        <w:tblW w:w="15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0"/>
        <w:gridCol w:w="1462"/>
        <w:gridCol w:w="1134"/>
        <w:gridCol w:w="992"/>
        <w:gridCol w:w="992"/>
        <w:gridCol w:w="992"/>
        <w:gridCol w:w="993"/>
        <w:gridCol w:w="992"/>
        <w:gridCol w:w="1725"/>
      </w:tblGrid>
      <w:tr w:rsidR="0065558D" w:rsidRPr="0065558D" w14:paraId="744EA2F9" w14:textId="77777777" w:rsidTr="00162256">
        <w:trPr>
          <w:trHeight w:val="20"/>
        </w:trPr>
        <w:tc>
          <w:tcPr>
            <w:tcW w:w="7792" w:type="dxa"/>
            <w:gridSpan w:val="2"/>
            <w:shd w:val="clear" w:color="auto" w:fill="auto"/>
          </w:tcPr>
          <w:p w14:paraId="0D28F644" w14:textId="77777777" w:rsidR="0065558D" w:rsidRPr="00162256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62256">
              <w:rPr>
                <w:sz w:val="24"/>
                <w:szCs w:val="24"/>
                <w:lang w:val="uk-UA"/>
              </w:rPr>
              <w:t>Всього на реалізацію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C3DAE" w14:textId="4E27E4CA" w:rsidR="0065558D" w:rsidRPr="0065558D" w:rsidRDefault="005B4188" w:rsidP="00BC6EB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5558D" w:rsidRPr="0065558D">
              <w:rPr>
                <w:sz w:val="24"/>
                <w:szCs w:val="24"/>
              </w:rPr>
              <w:t>5256,894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73824" w14:textId="6B80FEFC" w:rsidR="0065558D" w:rsidRPr="0065558D" w:rsidRDefault="005B4188" w:rsidP="00BC6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65558D" w:rsidRPr="0065558D">
              <w:rPr>
                <w:sz w:val="24"/>
                <w:szCs w:val="24"/>
              </w:rPr>
              <w:t>6920,53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1A7B3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6834,36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6A26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7016,168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411C4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7191,968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A5D80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7293,868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D46A" w14:textId="77777777" w:rsidR="0065558D" w:rsidRPr="0065558D" w:rsidRDefault="0065558D" w:rsidP="00BC6EBD">
            <w:pPr>
              <w:rPr>
                <w:sz w:val="24"/>
                <w:szCs w:val="24"/>
              </w:rPr>
            </w:pPr>
          </w:p>
        </w:tc>
      </w:tr>
      <w:tr w:rsidR="0065558D" w:rsidRPr="0065558D" w14:paraId="2C02FF50" w14:textId="77777777" w:rsidTr="00162256">
        <w:trPr>
          <w:trHeight w:val="70"/>
        </w:trPr>
        <w:tc>
          <w:tcPr>
            <w:tcW w:w="6330" w:type="dxa"/>
            <w:vMerge w:val="restart"/>
            <w:shd w:val="clear" w:color="auto" w:fill="auto"/>
          </w:tcPr>
          <w:p w14:paraId="07CF1AB4" w14:textId="77777777" w:rsidR="0065558D" w:rsidRPr="00162256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62256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462" w:type="dxa"/>
            <w:shd w:val="clear" w:color="auto" w:fill="auto"/>
          </w:tcPr>
          <w:p w14:paraId="2F4022C4" w14:textId="77777777" w:rsidR="0065558D" w:rsidRPr="00162256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62256"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27598" w14:textId="275A8A8A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3</w:t>
            </w:r>
            <w:r w:rsidR="005B4188">
              <w:rPr>
                <w:sz w:val="24"/>
                <w:szCs w:val="24"/>
                <w:lang w:val="uk-UA"/>
              </w:rPr>
              <w:t>2</w:t>
            </w:r>
            <w:r w:rsidRPr="0065558D">
              <w:rPr>
                <w:sz w:val="24"/>
                <w:szCs w:val="24"/>
              </w:rPr>
              <w:t>629,894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317F" w14:textId="21014E0F" w:rsidR="0065558D" w:rsidRPr="0065558D" w:rsidRDefault="005B4188" w:rsidP="00BC6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5558D" w:rsidRPr="0065558D">
              <w:rPr>
                <w:sz w:val="24"/>
                <w:szCs w:val="24"/>
              </w:rPr>
              <w:t>750,53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5907A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pacing w:val="-10"/>
                <w:sz w:val="24"/>
                <w:szCs w:val="24"/>
              </w:rPr>
              <w:t>5964,36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9320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pacing w:val="-10"/>
                <w:sz w:val="24"/>
                <w:szCs w:val="24"/>
              </w:rPr>
              <w:t>6141,168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27AA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pacing w:val="-10"/>
                <w:sz w:val="24"/>
                <w:szCs w:val="24"/>
              </w:rPr>
              <w:t>6326,968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7741B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65558D">
              <w:rPr>
                <w:spacing w:val="-10"/>
                <w:sz w:val="24"/>
                <w:szCs w:val="24"/>
              </w:rPr>
              <w:t>6446,868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175C" w14:textId="77777777" w:rsidR="0065558D" w:rsidRPr="0065558D" w:rsidRDefault="0065558D" w:rsidP="00BC6EBD">
            <w:pPr>
              <w:rPr>
                <w:sz w:val="24"/>
                <w:szCs w:val="24"/>
              </w:rPr>
            </w:pPr>
          </w:p>
        </w:tc>
      </w:tr>
      <w:tr w:rsidR="0065558D" w:rsidRPr="0065558D" w14:paraId="0B344E63" w14:textId="77777777" w:rsidTr="00162256">
        <w:trPr>
          <w:trHeight w:val="287"/>
        </w:trPr>
        <w:tc>
          <w:tcPr>
            <w:tcW w:w="6330" w:type="dxa"/>
            <w:vMerge/>
            <w:shd w:val="clear" w:color="auto" w:fill="auto"/>
          </w:tcPr>
          <w:p w14:paraId="0A096034" w14:textId="77777777" w:rsidR="0065558D" w:rsidRPr="00162256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462" w:type="dxa"/>
            <w:shd w:val="clear" w:color="auto" w:fill="auto"/>
          </w:tcPr>
          <w:p w14:paraId="24BC70F3" w14:textId="77777777" w:rsidR="0065558D" w:rsidRPr="00162256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62256">
              <w:rPr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EDBF" w14:textId="051607EB" w:rsidR="0065558D" w:rsidRPr="0065558D" w:rsidRDefault="005B4188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  <w:r w:rsidR="0065558D" w:rsidRPr="0065558D">
              <w:rPr>
                <w:sz w:val="24"/>
                <w:szCs w:val="24"/>
              </w:rPr>
              <w:t>627,0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9F90" w14:textId="2718A3FB" w:rsidR="0065558D" w:rsidRPr="0065558D" w:rsidRDefault="005B4188" w:rsidP="00BC6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="0065558D" w:rsidRPr="0065558D">
              <w:rPr>
                <w:sz w:val="24"/>
                <w:szCs w:val="24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35CD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AED3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875,0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94B7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115EE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65558D">
              <w:rPr>
                <w:sz w:val="24"/>
                <w:szCs w:val="24"/>
              </w:rPr>
              <w:t>847,0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496A" w14:textId="77777777" w:rsidR="0065558D" w:rsidRPr="0065558D" w:rsidRDefault="0065558D" w:rsidP="00BC6EBD">
            <w:pPr>
              <w:rPr>
                <w:sz w:val="24"/>
                <w:szCs w:val="24"/>
              </w:rPr>
            </w:pPr>
          </w:p>
        </w:tc>
      </w:tr>
      <w:tr w:rsidR="0065558D" w:rsidRPr="0065558D" w14:paraId="3C4FCE0F" w14:textId="77777777" w:rsidTr="00162256">
        <w:trPr>
          <w:trHeight w:val="20"/>
        </w:trPr>
        <w:tc>
          <w:tcPr>
            <w:tcW w:w="6330" w:type="dxa"/>
            <w:vMerge/>
            <w:shd w:val="clear" w:color="auto" w:fill="auto"/>
          </w:tcPr>
          <w:p w14:paraId="70AFEE93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14:paraId="2860699A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proofErr w:type="spellStart"/>
            <w:r w:rsidRPr="0065558D">
              <w:rPr>
                <w:sz w:val="24"/>
                <w:szCs w:val="24"/>
              </w:rPr>
              <w:t>Місцеві</w:t>
            </w:r>
            <w:proofErr w:type="spellEnd"/>
            <w:r w:rsidRPr="0065558D">
              <w:rPr>
                <w:sz w:val="24"/>
                <w:szCs w:val="24"/>
              </w:rPr>
              <w:t xml:space="preserve"> </w:t>
            </w:r>
            <w:proofErr w:type="spellStart"/>
            <w:r w:rsidRPr="0065558D">
              <w:rPr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F783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29C5" w14:textId="77777777" w:rsidR="0065558D" w:rsidRPr="0065558D" w:rsidRDefault="0065558D" w:rsidP="00BC6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217D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97B9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54F2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79F5A" w14:textId="77777777" w:rsidR="0065558D" w:rsidRPr="0065558D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D93EED" w14:textId="77777777" w:rsidR="0065558D" w:rsidRPr="0065558D" w:rsidRDefault="0065558D" w:rsidP="00BC6EBD">
            <w:pPr>
              <w:rPr>
                <w:sz w:val="24"/>
                <w:szCs w:val="24"/>
              </w:rPr>
            </w:pPr>
          </w:p>
        </w:tc>
      </w:tr>
    </w:tbl>
    <w:p w14:paraId="51A4BE7C" w14:textId="6FB41720" w:rsidR="00181A1D" w:rsidRPr="00181A1D" w:rsidRDefault="00181A1D" w:rsidP="00470AF3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81A1D">
        <w:rPr>
          <w:color w:val="000000" w:themeColor="text1"/>
          <w:sz w:val="28"/>
          <w:szCs w:val="28"/>
          <w:lang w:val="uk-UA"/>
        </w:rPr>
        <w:lastRenderedPageBreak/>
        <w:t xml:space="preserve">3. </w:t>
      </w:r>
      <w:r w:rsidR="007A6609">
        <w:rPr>
          <w:color w:val="000000" w:themeColor="text1"/>
          <w:sz w:val="28"/>
          <w:szCs w:val="28"/>
          <w:lang w:val="uk-UA"/>
        </w:rPr>
        <w:t xml:space="preserve">У </w:t>
      </w:r>
      <w:r w:rsidR="003347FC">
        <w:rPr>
          <w:color w:val="000000" w:themeColor="text1"/>
          <w:sz w:val="28"/>
          <w:szCs w:val="28"/>
          <w:lang w:val="uk-UA"/>
        </w:rPr>
        <w:t>Р</w:t>
      </w:r>
      <w:r w:rsidRPr="00181A1D">
        <w:rPr>
          <w:color w:val="000000" w:themeColor="text1"/>
          <w:sz w:val="28"/>
          <w:szCs w:val="28"/>
          <w:lang w:val="uk-UA"/>
        </w:rPr>
        <w:t>озділ</w:t>
      </w:r>
      <w:r w:rsidR="007A6609">
        <w:rPr>
          <w:color w:val="000000" w:themeColor="text1"/>
          <w:sz w:val="28"/>
          <w:szCs w:val="28"/>
          <w:lang w:val="uk-UA"/>
        </w:rPr>
        <w:t>і</w:t>
      </w:r>
      <w:r w:rsidRPr="00181A1D">
        <w:rPr>
          <w:color w:val="000000" w:themeColor="text1"/>
          <w:sz w:val="28"/>
          <w:szCs w:val="28"/>
          <w:lang w:val="uk-UA"/>
        </w:rPr>
        <w:t xml:space="preserve"> V</w:t>
      </w:r>
      <w:r w:rsidR="0068634B">
        <w:rPr>
          <w:color w:val="000000" w:themeColor="text1"/>
          <w:sz w:val="28"/>
          <w:szCs w:val="28"/>
          <w:lang w:val="uk-UA"/>
        </w:rPr>
        <w:t xml:space="preserve">. </w:t>
      </w:r>
      <w:r w:rsidRPr="00181A1D">
        <w:rPr>
          <w:color w:val="000000" w:themeColor="text1"/>
          <w:sz w:val="28"/>
          <w:szCs w:val="28"/>
          <w:lang w:val="uk-UA"/>
        </w:rPr>
        <w:t>Обсяги та джерела фінансування Програми:</w:t>
      </w:r>
    </w:p>
    <w:p w14:paraId="3BA9B146" w14:textId="77777777" w:rsidR="005F2E82" w:rsidRDefault="005F2E82" w:rsidP="00470AF3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2AFEB748" w14:textId="105F8623" w:rsidR="0068634B" w:rsidRDefault="007A6609" w:rsidP="00470AF3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1) абзац </w:t>
      </w:r>
      <w:r w:rsidR="0068634B">
        <w:rPr>
          <w:color w:val="000000" w:themeColor="text1"/>
          <w:sz w:val="28"/>
          <w:szCs w:val="28"/>
          <w:lang w:val="uk-UA"/>
        </w:rPr>
        <w:t>2 викласти у такій редакції:</w:t>
      </w:r>
    </w:p>
    <w:p w14:paraId="024A5001" w14:textId="15BA928C" w:rsidR="007734DF" w:rsidRPr="00181A1D" w:rsidRDefault="0068634B" w:rsidP="007734DF">
      <w:pPr>
        <w:pStyle w:val="af6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734DF" w:rsidRPr="00181A1D">
        <w:rPr>
          <w:rFonts w:ascii="Times New Roman" w:hAnsi="Times New Roman"/>
          <w:color w:val="000000" w:themeColor="text1"/>
          <w:sz w:val="28"/>
          <w:szCs w:val="28"/>
        </w:rPr>
        <w:t>Орієнтований обсяг фінансування Програми:</w:t>
      </w:r>
    </w:p>
    <w:p w14:paraId="77EBE38B" w14:textId="755DC028" w:rsidR="007734DF" w:rsidRPr="00181A1D" w:rsidRDefault="007734DF" w:rsidP="007734DF">
      <w:pPr>
        <w:pStyle w:val="af6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1A1D">
        <w:rPr>
          <w:rFonts w:ascii="Times New Roman" w:hAnsi="Times New Roman"/>
          <w:color w:val="000000" w:themeColor="text1"/>
          <w:sz w:val="28"/>
          <w:szCs w:val="28"/>
        </w:rPr>
        <w:t xml:space="preserve">з обласного бюджету становить </w:t>
      </w:r>
      <w:bookmarkStart w:id="0" w:name="_Hlk147937745"/>
      <w:r w:rsidRPr="00181A1D">
        <w:rPr>
          <w:rFonts w:ascii="Times New Roman" w:hAnsi="Times New Roman"/>
          <w:color w:val="000000" w:themeColor="text1"/>
          <w:sz w:val="28"/>
          <w:szCs w:val="28"/>
        </w:rPr>
        <w:t xml:space="preserve">у 2024 році – </w:t>
      </w:r>
      <w:r w:rsidR="00EB3E0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81A1D">
        <w:rPr>
          <w:rFonts w:ascii="Times New Roman" w:hAnsi="Times New Roman"/>
          <w:color w:val="000000" w:themeColor="text1"/>
          <w:sz w:val="28"/>
          <w:szCs w:val="28"/>
        </w:rPr>
        <w:t> 75</w:t>
      </w:r>
      <w:r w:rsidR="005B418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81A1D">
        <w:rPr>
          <w:rFonts w:ascii="Times New Roman" w:hAnsi="Times New Roman"/>
          <w:color w:val="000000" w:themeColor="text1"/>
          <w:sz w:val="28"/>
          <w:szCs w:val="28"/>
        </w:rPr>
        <w:t>,53 тис. гривень, у 2025 році – 5 964,36 тис. гривень,</w:t>
      </w:r>
      <w:r w:rsidRPr="00181A1D">
        <w:rPr>
          <w:rFonts w:ascii="Times New Roman" w:hAnsi="Times New Roman"/>
          <w:color w:val="000000" w:themeColor="text1"/>
        </w:rPr>
        <w:t xml:space="preserve"> </w:t>
      </w:r>
      <w:r w:rsidRPr="00181A1D">
        <w:rPr>
          <w:rFonts w:ascii="Times New Roman" w:hAnsi="Times New Roman"/>
          <w:color w:val="000000" w:themeColor="text1"/>
          <w:sz w:val="28"/>
          <w:szCs w:val="28"/>
        </w:rPr>
        <w:t>у 2026 році – 6 141,168 тис. гривень, у 2027 році – 6 326,968 тис. гривень, у 2028 році – 6 446,868 тис. гривень;</w:t>
      </w:r>
    </w:p>
    <w:p w14:paraId="76E1CC9B" w14:textId="4A5F993B" w:rsidR="0068634B" w:rsidRDefault="007734DF" w:rsidP="00381F76">
      <w:pPr>
        <w:pStyle w:val="af6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1A1D">
        <w:rPr>
          <w:rFonts w:ascii="Times New Roman" w:hAnsi="Times New Roman"/>
          <w:color w:val="000000" w:themeColor="text1"/>
          <w:sz w:val="28"/>
          <w:szCs w:val="28"/>
        </w:rPr>
        <w:t xml:space="preserve">інші джерела фінансування становлять у 2024 році – </w:t>
      </w:r>
      <w:r w:rsidR="00EB3E0D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Pr="00181A1D">
        <w:rPr>
          <w:rFonts w:ascii="Times New Roman" w:hAnsi="Times New Roman"/>
          <w:color w:val="000000" w:themeColor="text1"/>
          <w:sz w:val="28"/>
          <w:szCs w:val="28"/>
        </w:rPr>
        <w:t xml:space="preserve"> 17</w:t>
      </w:r>
      <w:r w:rsidR="00EB3E0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81A1D">
        <w:rPr>
          <w:rFonts w:ascii="Times New Roman" w:hAnsi="Times New Roman"/>
          <w:color w:val="000000" w:themeColor="text1"/>
          <w:sz w:val="28"/>
          <w:szCs w:val="28"/>
        </w:rPr>
        <w:t>,0  тис. гривень, у 2025 році – 870,0 тис. гривень,</w:t>
      </w:r>
      <w:r w:rsidRPr="00181A1D">
        <w:rPr>
          <w:rFonts w:ascii="Times New Roman" w:hAnsi="Times New Roman"/>
          <w:color w:val="000000" w:themeColor="text1"/>
        </w:rPr>
        <w:t xml:space="preserve"> </w:t>
      </w:r>
      <w:r w:rsidRPr="00181A1D">
        <w:rPr>
          <w:rFonts w:ascii="Times New Roman" w:hAnsi="Times New Roman"/>
          <w:color w:val="000000" w:themeColor="text1"/>
          <w:sz w:val="28"/>
          <w:szCs w:val="28"/>
        </w:rPr>
        <w:t>у 2026 році – 875,0 тис. гривень, у 2027 році – 865,0 тис. гривень, у 2028 році – 847,0 тис. гривень.</w:t>
      </w:r>
      <w:bookmarkEnd w:id="0"/>
      <w:r w:rsidR="0068634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6225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A487CD8" w14:textId="77777777" w:rsidR="00162256" w:rsidRPr="005F2E82" w:rsidRDefault="00162256" w:rsidP="00381F76">
      <w:pPr>
        <w:pStyle w:val="af6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26AD33" w14:textId="21ABC6F8" w:rsidR="0068634B" w:rsidRPr="00181A1D" w:rsidRDefault="0068634B" w:rsidP="007734DF">
      <w:pPr>
        <w:pStyle w:val="af6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 </w:t>
      </w:r>
      <w:r w:rsidR="00162256">
        <w:rPr>
          <w:rFonts w:ascii="Times New Roman" w:hAnsi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аблицю </w:t>
      </w:r>
      <w:r w:rsidR="00162256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Ресурсне забезпечення </w:t>
      </w:r>
      <w:r w:rsidR="00162256">
        <w:rPr>
          <w:rFonts w:ascii="Times New Roman" w:hAnsi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/>
          <w:color w:val="000000" w:themeColor="text1"/>
          <w:sz w:val="28"/>
          <w:szCs w:val="28"/>
        </w:rPr>
        <w:t>рограми</w:t>
      </w:r>
      <w:r w:rsidR="00162256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викласти у такій редакції:  </w:t>
      </w:r>
    </w:p>
    <w:p w14:paraId="26611F0A" w14:textId="065A79A2" w:rsidR="007734DF" w:rsidRDefault="007734DF" w:rsidP="00996604">
      <w:pPr>
        <w:pStyle w:val="21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>(тис. гривень)</w:t>
      </w:r>
    </w:p>
    <w:tbl>
      <w:tblPr>
        <w:tblStyle w:val="ad"/>
        <w:tblW w:w="15593" w:type="dxa"/>
        <w:tblInd w:w="-5" w:type="dxa"/>
        <w:tblLook w:val="04A0" w:firstRow="1" w:lastRow="0" w:firstColumn="1" w:lastColumn="0" w:noHBand="0" w:noVBand="1"/>
      </w:tblPr>
      <w:tblGrid>
        <w:gridCol w:w="4939"/>
        <w:gridCol w:w="2007"/>
        <w:gridCol w:w="1701"/>
        <w:gridCol w:w="1701"/>
        <w:gridCol w:w="1701"/>
        <w:gridCol w:w="1565"/>
        <w:gridCol w:w="1979"/>
      </w:tblGrid>
      <w:tr w:rsidR="00AD5588" w:rsidRPr="00470AF3" w14:paraId="77F9BDE1" w14:textId="77777777" w:rsidTr="00D30C1F">
        <w:tc>
          <w:tcPr>
            <w:tcW w:w="4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87B9EF" w14:textId="0EC0808E" w:rsidR="00AD5588" w:rsidRPr="00470AF3" w:rsidRDefault="007E3F5B" w:rsidP="007E3F5B">
            <w:pPr>
              <w:spacing w:line="259" w:lineRule="auto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     «</w:t>
            </w:r>
            <w:r w:rsidR="00AD5588" w:rsidRPr="00470AF3">
              <w:rPr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8675" w:type="dxa"/>
            <w:gridSpan w:val="5"/>
            <w:vAlign w:val="center"/>
          </w:tcPr>
          <w:p w14:paraId="15F505BB" w14:textId="77777777" w:rsidR="00AD5588" w:rsidRPr="00470AF3" w:rsidRDefault="00AD5588" w:rsidP="00481998">
            <w:pPr>
              <w:rPr>
                <w:sz w:val="24"/>
                <w:szCs w:val="24"/>
              </w:rPr>
            </w:pPr>
          </w:p>
          <w:p w14:paraId="73E98CCE" w14:textId="77777777" w:rsidR="00AD5588" w:rsidRPr="00470AF3" w:rsidRDefault="00AD5588" w:rsidP="00481998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1979" w:type="dxa"/>
            <w:vMerge w:val="restart"/>
          </w:tcPr>
          <w:p w14:paraId="61CBABAD" w14:textId="77777777" w:rsidR="00AD5588" w:rsidRPr="00470AF3" w:rsidRDefault="00AD5588" w:rsidP="00481998">
            <w:pPr>
              <w:spacing w:after="34" w:line="241" w:lineRule="auto"/>
              <w:ind w:left="69" w:hanging="50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Усього витрати на виконання</w:t>
            </w:r>
          </w:p>
          <w:p w14:paraId="5D85FAF7" w14:textId="77777777" w:rsidR="00AD5588" w:rsidRPr="00470AF3" w:rsidRDefault="00AD5588" w:rsidP="00481998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Програми</w:t>
            </w:r>
          </w:p>
        </w:tc>
      </w:tr>
      <w:tr w:rsidR="00AD5588" w:rsidRPr="00470AF3" w14:paraId="6E5B92C8" w14:textId="77777777" w:rsidTr="00D30C1F">
        <w:tc>
          <w:tcPr>
            <w:tcW w:w="49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F64D03" w14:textId="77777777" w:rsidR="00AD5588" w:rsidRPr="00470AF3" w:rsidRDefault="00AD5588" w:rsidP="00481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7" w:type="dxa"/>
            <w:tcBorders>
              <w:left w:val="single" w:sz="4" w:space="0" w:color="000000"/>
            </w:tcBorders>
            <w:vAlign w:val="center"/>
          </w:tcPr>
          <w:p w14:paraId="7DF531B2" w14:textId="77777777" w:rsidR="00AD5588" w:rsidRPr="00470AF3" w:rsidRDefault="00AD5588" w:rsidP="00481998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2024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700D" w14:textId="77777777" w:rsidR="00AD5588" w:rsidRPr="00470AF3" w:rsidRDefault="00AD5588" w:rsidP="00481998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2025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77C43" w14:textId="77777777" w:rsidR="00AD5588" w:rsidRPr="00470AF3" w:rsidRDefault="00AD5588" w:rsidP="00481998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2026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6F281" w14:textId="77777777" w:rsidR="00AD5588" w:rsidRPr="00470AF3" w:rsidRDefault="00AD5588" w:rsidP="00481998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2027 рік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20260" w14:textId="77777777" w:rsidR="00AD5588" w:rsidRPr="00470AF3" w:rsidRDefault="00AD5588" w:rsidP="00481998">
            <w:pPr>
              <w:spacing w:after="29" w:line="259" w:lineRule="auto"/>
              <w:ind w:left="-24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2028 рік</w:t>
            </w:r>
          </w:p>
        </w:tc>
        <w:tc>
          <w:tcPr>
            <w:tcW w:w="1979" w:type="dxa"/>
            <w:vMerge/>
          </w:tcPr>
          <w:p w14:paraId="32B1E99A" w14:textId="77777777" w:rsidR="00AD5588" w:rsidRPr="00470AF3" w:rsidRDefault="00AD5588" w:rsidP="00481998">
            <w:pPr>
              <w:rPr>
                <w:sz w:val="24"/>
                <w:szCs w:val="24"/>
              </w:rPr>
            </w:pPr>
          </w:p>
        </w:tc>
      </w:tr>
      <w:tr w:rsidR="00AD5588" w:rsidRPr="00470AF3" w14:paraId="7544F5A4" w14:textId="77777777" w:rsidTr="00D30C1F"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AFAB1" w14:textId="77777777" w:rsidR="00AD5588" w:rsidRPr="00470AF3" w:rsidRDefault="00AD5588" w:rsidP="00481998">
            <w:pPr>
              <w:spacing w:line="259" w:lineRule="auto"/>
              <w:ind w:right="3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031D8" w14:textId="77777777" w:rsidR="00AD5588" w:rsidRPr="00470AF3" w:rsidRDefault="00AD5588" w:rsidP="00481998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4E144" w14:textId="77777777" w:rsidR="00AD5588" w:rsidRPr="00470AF3" w:rsidRDefault="00AD5588" w:rsidP="00481998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2D795" w14:textId="77777777" w:rsidR="00AD5588" w:rsidRPr="00470AF3" w:rsidRDefault="00AD5588" w:rsidP="00481998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51592" w14:textId="77777777" w:rsidR="00AD5588" w:rsidRPr="00470AF3" w:rsidRDefault="00AD5588" w:rsidP="00481998">
            <w:pPr>
              <w:spacing w:line="259" w:lineRule="auto"/>
              <w:ind w:right="3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93C7C" w14:textId="77777777" w:rsidR="00AD5588" w:rsidRPr="00470AF3" w:rsidRDefault="00AD5588" w:rsidP="00481998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2459A" w14:textId="77777777" w:rsidR="00AD5588" w:rsidRPr="00470AF3" w:rsidRDefault="00AD5588" w:rsidP="00481998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7 </w:t>
            </w:r>
          </w:p>
        </w:tc>
      </w:tr>
      <w:tr w:rsidR="00AD5588" w:rsidRPr="00470AF3" w14:paraId="7C6A5867" w14:textId="77777777" w:rsidTr="00D30C1F"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08677" w14:textId="77777777" w:rsidR="00AD5588" w:rsidRPr="00470AF3" w:rsidRDefault="00AD5588" w:rsidP="00481998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Обсяг коштів, усього, зокрема: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38707" w14:textId="66663461" w:rsidR="00AD5588" w:rsidRPr="00470AF3" w:rsidRDefault="00EB3E0D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3</w:t>
            </w:r>
            <w:r w:rsidR="00AD5588" w:rsidRPr="00470AF3">
              <w:rPr>
                <w:sz w:val="24"/>
                <w:szCs w:val="24"/>
              </w:rPr>
              <w:t>6 920,53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E004DD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6 834,36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76CA7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7 016,168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FF864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7 191,968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8F73D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7 293,868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189A6" w14:textId="140C932F" w:rsidR="00AD5588" w:rsidRPr="00470AF3" w:rsidRDefault="00255BC9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6</w:t>
            </w:r>
            <w:r w:rsidR="00AD5588" w:rsidRPr="00470AF3">
              <w:rPr>
                <w:sz w:val="24"/>
                <w:szCs w:val="24"/>
              </w:rPr>
              <w:t>5 256,894</w:t>
            </w:r>
          </w:p>
        </w:tc>
      </w:tr>
      <w:tr w:rsidR="00AD5588" w:rsidRPr="00470AF3" w14:paraId="7EA19D5E" w14:textId="77777777" w:rsidTr="00D30C1F"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E62FA" w14:textId="77777777" w:rsidR="00AD5588" w:rsidRPr="00470AF3" w:rsidRDefault="00AD5588" w:rsidP="00481998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обласний бюджет 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7D888" w14:textId="2FD1185D" w:rsidR="00AD5588" w:rsidRPr="00470AF3" w:rsidRDefault="00EB3E0D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7</w:t>
            </w:r>
            <w:r w:rsidR="00AD5588" w:rsidRPr="00470AF3">
              <w:rPr>
                <w:sz w:val="24"/>
                <w:szCs w:val="24"/>
              </w:rPr>
              <w:t> 750,53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A865D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5 964,36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17707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6 141,168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007D4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6 326,968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94A5F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6 446,868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7101B" w14:textId="16EA95BA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3</w:t>
            </w:r>
            <w:r w:rsidR="00255BC9" w:rsidRPr="00470AF3">
              <w:rPr>
                <w:sz w:val="24"/>
                <w:szCs w:val="24"/>
              </w:rPr>
              <w:t>2</w:t>
            </w:r>
            <w:r w:rsidRPr="00470AF3">
              <w:rPr>
                <w:sz w:val="24"/>
                <w:szCs w:val="24"/>
              </w:rPr>
              <w:t> 629,894</w:t>
            </w:r>
          </w:p>
        </w:tc>
      </w:tr>
      <w:tr w:rsidR="00AD5588" w:rsidRPr="00470AF3" w14:paraId="679B0BD6" w14:textId="77777777" w:rsidTr="00D30C1F"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F1CE1" w14:textId="77777777" w:rsidR="00AD5588" w:rsidRPr="00470AF3" w:rsidRDefault="00AD5588" w:rsidP="00481998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 xml:space="preserve">інші джерела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3B5C9" w14:textId="32214E40" w:rsidR="00AD5588" w:rsidRPr="00470AF3" w:rsidRDefault="00EB3E0D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29</w:t>
            </w:r>
            <w:r w:rsidR="00AD5588" w:rsidRPr="00470AF3">
              <w:rPr>
                <w:sz w:val="24"/>
                <w:szCs w:val="24"/>
              </w:rPr>
              <w:t xml:space="preserve"> 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1B5E2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870,0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BA573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875,0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6FA7A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865,0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40205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847,0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E62A5" w14:textId="7122088A" w:rsidR="00AD5588" w:rsidRPr="00470AF3" w:rsidRDefault="00255BC9" w:rsidP="00D30C1F">
            <w:pPr>
              <w:jc w:val="center"/>
              <w:rPr>
                <w:bCs/>
                <w:sz w:val="24"/>
                <w:szCs w:val="24"/>
              </w:rPr>
            </w:pPr>
            <w:r w:rsidRPr="00470AF3">
              <w:rPr>
                <w:bCs/>
                <w:sz w:val="24"/>
                <w:szCs w:val="24"/>
              </w:rPr>
              <w:t>32</w:t>
            </w:r>
            <w:r w:rsidR="00AD5588" w:rsidRPr="00470AF3">
              <w:rPr>
                <w:bCs/>
                <w:sz w:val="24"/>
                <w:szCs w:val="24"/>
              </w:rPr>
              <w:t xml:space="preserve"> 627,0</w:t>
            </w:r>
          </w:p>
        </w:tc>
      </w:tr>
      <w:tr w:rsidR="00AD5588" w:rsidRPr="00470AF3" w14:paraId="0B68ACCB" w14:textId="77777777" w:rsidTr="00D30C1F"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1FDEA" w14:textId="77777777" w:rsidR="00AD5588" w:rsidRPr="00470AF3" w:rsidRDefault="00AD5588" w:rsidP="00481998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2007" w:type="dxa"/>
          </w:tcPr>
          <w:p w14:paraId="2D16C670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5DC774A7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7D30CD3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69FD28C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0</w:t>
            </w:r>
          </w:p>
        </w:tc>
        <w:tc>
          <w:tcPr>
            <w:tcW w:w="1565" w:type="dxa"/>
          </w:tcPr>
          <w:p w14:paraId="3C5CFACF" w14:textId="77777777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0</w:t>
            </w:r>
          </w:p>
        </w:tc>
        <w:tc>
          <w:tcPr>
            <w:tcW w:w="1979" w:type="dxa"/>
          </w:tcPr>
          <w:p w14:paraId="560EA8A5" w14:textId="378B9E25" w:rsidR="00AD5588" w:rsidRPr="00470AF3" w:rsidRDefault="00AD5588" w:rsidP="00D30C1F">
            <w:pPr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0</w:t>
            </w:r>
            <w:r w:rsidR="007E3F5B" w:rsidRPr="00470AF3">
              <w:rPr>
                <w:sz w:val="24"/>
                <w:szCs w:val="24"/>
              </w:rPr>
              <w:t>»</w:t>
            </w:r>
          </w:p>
        </w:tc>
      </w:tr>
    </w:tbl>
    <w:p w14:paraId="4F3D5788" w14:textId="57F90282" w:rsidR="007734DF" w:rsidRPr="005F2E82" w:rsidRDefault="007734DF" w:rsidP="007734DF">
      <w:pPr>
        <w:pStyle w:val="21"/>
        <w:tabs>
          <w:tab w:val="left" w:pos="6210"/>
        </w:tabs>
        <w:ind w:left="0" w:firstLine="567"/>
        <w:jc w:val="both"/>
        <w:rPr>
          <w:rFonts w:ascii="Times New Roman" w:hAnsi="Times New Roman"/>
          <w:sz w:val="16"/>
          <w:szCs w:val="16"/>
        </w:rPr>
      </w:pPr>
    </w:p>
    <w:p w14:paraId="1B304230" w14:textId="77777777" w:rsidR="005F2E82" w:rsidRDefault="005F2E82" w:rsidP="003C756C">
      <w:pPr>
        <w:pStyle w:val="af7"/>
        <w:ind w:left="0" w:firstLine="567"/>
        <w:jc w:val="both"/>
        <w:rPr>
          <w:sz w:val="28"/>
          <w:szCs w:val="28"/>
          <w:lang w:val="uk-UA"/>
        </w:rPr>
      </w:pPr>
    </w:p>
    <w:p w14:paraId="1556F329" w14:textId="6EDC798E" w:rsidR="00470AF3" w:rsidRDefault="0068634B" w:rsidP="003C756C">
      <w:pPr>
        <w:pStyle w:val="af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4. </w:t>
      </w:r>
      <w:r w:rsidR="00370615">
        <w:rPr>
          <w:sz w:val="28"/>
          <w:szCs w:val="28"/>
          <w:lang w:val="uk-UA"/>
        </w:rPr>
        <w:t>У розділі</w:t>
      </w:r>
      <w:r w:rsidR="00CB78C0">
        <w:rPr>
          <w:sz w:val="28"/>
          <w:szCs w:val="28"/>
        </w:rPr>
        <w:t xml:space="preserve"> </w:t>
      </w:r>
      <w:r w:rsidR="00CB78C0" w:rsidRPr="00CB78C0">
        <w:rPr>
          <w:sz w:val="28"/>
          <w:szCs w:val="28"/>
        </w:rPr>
        <w:t>VI.</w:t>
      </w:r>
      <w:r w:rsidR="00CB78C0">
        <w:rPr>
          <w:sz w:val="28"/>
          <w:szCs w:val="28"/>
        </w:rPr>
        <w:t xml:space="preserve"> </w:t>
      </w:r>
      <w:r w:rsidR="00CB78C0" w:rsidRPr="007938DF">
        <w:rPr>
          <w:sz w:val="28"/>
          <w:szCs w:val="28"/>
          <w:lang w:val="uk-UA"/>
        </w:rPr>
        <w:t xml:space="preserve">Показники результативності </w:t>
      </w:r>
      <w:r w:rsidR="00162256">
        <w:rPr>
          <w:sz w:val="28"/>
          <w:szCs w:val="28"/>
          <w:lang w:val="uk-UA"/>
        </w:rPr>
        <w:t>П</w:t>
      </w:r>
      <w:r w:rsidR="00CB78C0" w:rsidRPr="007938DF">
        <w:rPr>
          <w:sz w:val="28"/>
          <w:szCs w:val="28"/>
          <w:lang w:val="uk-UA"/>
        </w:rPr>
        <w:t>рограми</w:t>
      </w:r>
      <w:r w:rsidR="00470AF3">
        <w:rPr>
          <w:sz w:val="28"/>
          <w:szCs w:val="28"/>
          <w:lang w:val="uk-UA"/>
        </w:rPr>
        <w:t>:</w:t>
      </w:r>
    </w:p>
    <w:p w14:paraId="5F176654" w14:textId="77777777" w:rsidR="00162256" w:rsidRPr="005F2E82" w:rsidRDefault="00162256" w:rsidP="003C756C">
      <w:pPr>
        <w:pStyle w:val="af7"/>
        <w:ind w:left="0" w:firstLine="567"/>
        <w:jc w:val="both"/>
        <w:rPr>
          <w:sz w:val="28"/>
          <w:szCs w:val="28"/>
          <w:lang w:val="uk-UA"/>
        </w:rPr>
      </w:pPr>
    </w:p>
    <w:p w14:paraId="4D81E4F2" w14:textId="06CFAE7E" w:rsidR="003C756C" w:rsidRDefault="00370615" w:rsidP="001E5D87">
      <w:pPr>
        <w:pStyle w:val="af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A619CF">
        <w:rPr>
          <w:sz w:val="28"/>
          <w:szCs w:val="28"/>
          <w:lang w:val="uk-UA"/>
        </w:rPr>
        <w:t>озділ 5</w:t>
      </w:r>
      <w:r>
        <w:rPr>
          <w:sz w:val="28"/>
          <w:szCs w:val="28"/>
          <w:lang w:val="uk-UA"/>
        </w:rPr>
        <w:t xml:space="preserve">. </w:t>
      </w:r>
      <w:proofErr w:type="spellStart"/>
      <w:r w:rsidRPr="00971994">
        <w:rPr>
          <w:bCs/>
          <w:sz w:val="28"/>
          <w:szCs w:val="28"/>
        </w:rPr>
        <w:t>Вища</w:t>
      </w:r>
      <w:proofErr w:type="spellEnd"/>
      <w:r w:rsidRPr="00971994">
        <w:rPr>
          <w:bCs/>
          <w:sz w:val="28"/>
          <w:szCs w:val="28"/>
        </w:rPr>
        <w:t xml:space="preserve"> та </w:t>
      </w:r>
      <w:proofErr w:type="spellStart"/>
      <w:r w:rsidRPr="00971994">
        <w:rPr>
          <w:bCs/>
          <w:sz w:val="28"/>
          <w:szCs w:val="28"/>
        </w:rPr>
        <w:t>фахова</w:t>
      </w:r>
      <w:proofErr w:type="spellEnd"/>
      <w:r w:rsidRPr="00971994">
        <w:rPr>
          <w:bCs/>
          <w:sz w:val="28"/>
          <w:szCs w:val="28"/>
        </w:rPr>
        <w:t xml:space="preserve"> </w:t>
      </w:r>
      <w:proofErr w:type="spellStart"/>
      <w:r w:rsidRPr="00971994">
        <w:rPr>
          <w:bCs/>
          <w:sz w:val="28"/>
          <w:szCs w:val="28"/>
        </w:rPr>
        <w:t>передвища</w:t>
      </w:r>
      <w:proofErr w:type="spellEnd"/>
      <w:r w:rsidRPr="00971994">
        <w:rPr>
          <w:bCs/>
          <w:sz w:val="28"/>
          <w:szCs w:val="28"/>
        </w:rPr>
        <w:t xml:space="preserve"> </w:t>
      </w:r>
      <w:proofErr w:type="spellStart"/>
      <w:r w:rsidRPr="00971994">
        <w:rPr>
          <w:bCs/>
          <w:sz w:val="28"/>
          <w:szCs w:val="28"/>
        </w:rPr>
        <w:t>освіта</w:t>
      </w:r>
      <w:proofErr w:type="spellEnd"/>
      <w:r w:rsidRPr="00A619CF">
        <w:rPr>
          <w:sz w:val="28"/>
          <w:szCs w:val="28"/>
          <w:lang w:val="uk-UA"/>
        </w:rPr>
        <w:t xml:space="preserve"> доповнити завданням 5.2. «Покращення матеріально-технічної бази закладів вищої та фахової </w:t>
      </w:r>
      <w:proofErr w:type="spellStart"/>
      <w:r w:rsidRPr="00A619CF">
        <w:rPr>
          <w:sz w:val="28"/>
          <w:szCs w:val="28"/>
          <w:lang w:val="uk-UA"/>
        </w:rPr>
        <w:t>передвищої</w:t>
      </w:r>
      <w:proofErr w:type="spellEnd"/>
      <w:r w:rsidRPr="00A619CF">
        <w:rPr>
          <w:sz w:val="28"/>
          <w:szCs w:val="28"/>
          <w:lang w:val="uk-UA"/>
        </w:rPr>
        <w:t xml:space="preserve"> освіти» та викласти в такій редакції</w:t>
      </w:r>
      <w:r w:rsidR="003C756C" w:rsidRPr="007938DF">
        <w:rPr>
          <w:sz w:val="28"/>
          <w:szCs w:val="28"/>
          <w:lang w:val="uk-UA"/>
        </w:rPr>
        <w:t>:</w:t>
      </w:r>
    </w:p>
    <w:p w14:paraId="5E9F7AF5" w14:textId="77777777" w:rsidR="005F2E82" w:rsidRDefault="005F2E82" w:rsidP="001E5D87">
      <w:pPr>
        <w:pStyle w:val="af7"/>
        <w:ind w:left="0" w:firstLine="567"/>
        <w:jc w:val="both"/>
        <w:rPr>
          <w:sz w:val="28"/>
          <w:szCs w:val="28"/>
          <w:lang w:val="uk-UA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7"/>
        <w:gridCol w:w="3383"/>
        <w:gridCol w:w="2619"/>
        <w:gridCol w:w="1177"/>
        <w:gridCol w:w="1969"/>
        <w:gridCol w:w="835"/>
        <w:gridCol w:w="1374"/>
        <w:gridCol w:w="1008"/>
        <w:gridCol w:w="887"/>
        <w:gridCol w:w="887"/>
        <w:gridCol w:w="858"/>
      </w:tblGrid>
      <w:tr w:rsidR="007938DF" w:rsidRPr="00470AF3" w14:paraId="7F0FC8FF" w14:textId="77777777" w:rsidTr="005F2E82">
        <w:tc>
          <w:tcPr>
            <w:tcW w:w="697" w:type="dxa"/>
          </w:tcPr>
          <w:p w14:paraId="2042203B" w14:textId="1FEA08DC" w:rsidR="007938DF" w:rsidRPr="00470AF3" w:rsidRDefault="00470AF3" w:rsidP="003C756C">
            <w:pPr>
              <w:pStyle w:val="af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«</w:t>
            </w:r>
            <w:r w:rsidR="007938DF" w:rsidRPr="003C756C">
              <w:rPr>
                <w:sz w:val="24"/>
                <w:szCs w:val="24"/>
                <w:lang w:eastAsia="ar-SA"/>
              </w:rPr>
              <w:t>5.2.</w:t>
            </w:r>
          </w:p>
        </w:tc>
        <w:tc>
          <w:tcPr>
            <w:tcW w:w="3383" w:type="dxa"/>
          </w:tcPr>
          <w:p w14:paraId="23DB322E" w14:textId="51432212" w:rsidR="007938DF" w:rsidRPr="00470AF3" w:rsidRDefault="007938DF" w:rsidP="007938DF">
            <w:pPr>
              <w:pStyle w:val="af7"/>
              <w:ind w:left="0"/>
              <w:rPr>
                <w:sz w:val="24"/>
                <w:szCs w:val="24"/>
              </w:rPr>
            </w:pPr>
            <w:r w:rsidRPr="003C756C">
              <w:rPr>
                <w:sz w:val="24"/>
                <w:szCs w:val="24"/>
                <w:lang w:eastAsia="ar-SA"/>
              </w:rPr>
              <w:t xml:space="preserve">Покращення матеріально-технічної бази закладів вищої та фахової </w:t>
            </w:r>
            <w:proofErr w:type="spellStart"/>
            <w:r w:rsidRPr="003C756C">
              <w:rPr>
                <w:sz w:val="24"/>
                <w:szCs w:val="24"/>
                <w:lang w:eastAsia="ar-SA"/>
              </w:rPr>
              <w:t>передвищої</w:t>
            </w:r>
            <w:proofErr w:type="spellEnd"/>
            <w:r w:rsidRPr="003C756C">
              <w:rPr>
                <w:sz w:val="24"/>
                <w:szCs w:val="24"/>
                <w:lang w:eastAsia="ar-SA"/>
              </w:rPr>
              <w:t xml:space="preserve"> освіти</w:t>
            </w:r>
          </w:p>
        </w:tc>
        <w:tc>
          <w:tcPr>
            <w:tcW w:w="2619" w:type="dxa"/>
          </w:tcPr>
          <w:p w14:paraId="5DA1B245" w14:textId="3D819A40" w:rsidR="007C73EC" w:rsidRDefault="007938DF" w:rsidP="007C73EC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</w:rPr>
            </w:pPr>
            <w:r w:rsidRPr="003C756C">
              <w:rPr>
                <w:sz w:val="24"/>
                <w:szCs w:val="24"/>
                <w:lang w:eastAsia="ar-SA"/>
              </w:rPr>
              <w:t xml:space="preserve">Реконструкція </w:t>
            </w:r>
            <w:r w:rsidR="007C73EC">
              <w:rPr>
                <w:sz w:val="24"/>
                <w:szCs w:val="24"/>
                <w:lang w:eastAsia="ar-SA"/>
              </w:rPr>
              <w:t>навчально</w:t>
            </w:r>
            <w:r w:rsidRPr="003C756C">
              <w:rPr>
                <w:sz w:val="24"/>
                <w:szCs w:val="24"/>
                <w:lang w:eastAsia="ar-SA"/>
              </w:rPr>
              <w:t xml:space="preserve">-лабораторного корпусу </w:t>
            </w:r>
            <w:r w:rsidRPr="003C756C">
              <w:rPr>
                <w:sz w:val="24"/>
                <w:szCs w:val="24"/>
                <w:lang w:eastAsia="ar-SA"/>
              </w:rPr>
              <w:lastRenderedPageBreak/>
              <w:t xml:space="preserve">Б-З з пристосуванням під креативний хаб «ART </w:t>
            </w:r>
            <w:proofErr w:type="spellStart"/>
            <w:r w:rsidRPr="003C756C">
              <w:rPr>
                <w:sz w:val="24"/>
                <w:szCs w:val="24"/>
                <w:lang w:eastAsia="ar-SA"/>
              </w:rPr>
              <w:t>Tech</w:t>
            </w:r>
            <w:proofErr w:type="spellEnd"/>
            <w:r w:rsidRPr="003C756C">
              <w:rPr>
                <w:sz w:val="24"/>
                <w:szCs w:val="24"/>
                <w:lang w:eastAsia="ar-SA"/>
              </w:rPr>
              <w:t xml:space="preserve">» </w:t>
            </w:r>
            <w:r w:rsidR="007C73EC">
              <w:rPr>
                <w:sz w:val="24"/>
                <w:szCs w:val="24"/>
              </w:rPr>
              <w:t xml:space="preserve">за </w:t>
            </w:r>
            <w:proofErr w:type="spellStart"/>
            <w:r w:rsidR="007C73EC">
              <w:rPr>
                <w:sz w:val="24"/>
                <w:szCs w:val="24"/>
              </w:rPr>
              <w:t>адресою</w:t>
            </w:r>
            <w:proofErr w:type="spellEnd"/>
            <w:r w:rsidR="007C73EC">
              <w:rPr>
                <w:sz w:val="24"/>
                <w:szCs w:val="24"/>
              </w:rPr>
              <w:t>:</w:t>
            </w:r>
            <w:r w:rsidR="007C73EC" w:rsidRPr="00577554">
              <w:rPr>
                <w:sz w:val="24"/>
                <w:szCs w:val="24"/>
              </w:rPr>
              <w:t xml:space="preserve"> вул.</w:t>
            </w:r>
            <w:r w:rsidR="007C73EC">
              <w:rPr>
                <w:sz w:val="24"/>
                <w:szCs w:val="24"/>
              </w:rPr>
              <w:t> </w:t>
            </w:r>
            <w:r w:rsidR="007C73EC" w:rsidRPr="00577554">
              <w:rPr>
                <w:sz w:val="24"/>
                <w:szCs w:val="24"/>
              </w:rPr>
              <w:t>Львівська,</w:t>
            </w:r>
            <w:r w:rsidR="007C73EC">
              <w:rPr>
                <w:sz w:val="24"/>
                <w:szCs w:val="24"/>
              </w:rPr>
              <w:t> </w:t>
            </w:r>
          </w:p>
          <w:p w14:paraId="2B20D1C6" w14:textId="1F40D91C" w:rsidR="007938DF" w:rsidRPr="00470AF3" w:rsidRDefault="007C73EC" w:rsidP="007C73EC">
            <w:pPr>
              <w:pStyle w:val="af7"/>
              <w:ind w:left="0"/>
              <w:rPr>
                <w:sz w:val="24"/>
                <w:szCs w:val="24"/>
              </w:rPr>
            </w:pPr>
            <w:r w:rsidRPr="00577554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 xml:space="preserve">, </w:t>
            </w:r>
            <w:r w:rsidRPr="00577554">
              <w:rPr>
                <w:sz w:val="24"/>
                <w:szCs w:val="24"/>
              </w:rPr>
              <w:t>м. Луцьк</w:t>
            </w:r>
            <w:r>
              <w:rPr>
                <w:sz w:val="24"/>
                <w:szCs w:val="24"/>
              </w:rPr>
              <w:t xml:space="preserve">, </w:t>
            </w:r>
            <w:r w:rsidRPr="00577554">
              <w:rPr>
                <w:sz w:val="24"/>
                <w:szCs w:val="24"/>
              </w:rPr>
              <w:t>Волинськ</w:t>
            </w:r>
            <w:r>
              <w:rPr>
                <w:sz w:val="24"/>
                <w:szCs w:val="24"/>
              </w:rPr>
              <w:t xml:space="preserve">а </w:t>
            </w:r>
            <w:r w:rsidRPr="00577554">
              <w:rPr>
                <w:sz w:val="24"/>
                <w:szCs w:val="24"/>
              </w:rPr>
              <w:t>област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1177" w:type="dxa"/>
          </w:tcPr>
          <w:p w14:paraId="251C6236" w14:textId="62E25FB0" w:rsidR="007938DF" w:rsidRPr="00470AF3" w:rsidRDefault="007938DF" w:rsidP="003C756C">
            <w:pPr>
              <w:pStyle w:val="af7"/>
              <w:ind w:left="0"/>
              <w:jc w:val="both"/>
              <w:rPr>
                <w:sz w:val="24"/>
                <w:szCs w:val="24"/>
              </w:rPr>
            </w:pPr>
            <w:r w:rsidRPr="003C756C">
              <w:rPr>
                <w:sz w:val="24"/>
                <w:szCs w:val="24"/>
                <w:lang w:eastAsia="ar-SA"/>
              </w:rPr>
              <w:lastRenderedPageBreak/>
              <w:t>Кількість об</w:t>
            </w:r>
            <w:r w:rsidR="00162256">
              <w:rPr>
                <w:sz w:val="24"/>
                <w:szCs w:val="24"/>
                <w:lang w:eastAsia="ar-SA"/>
              </w:rPr>
              <w:t>’</w:t>
            </w:r>
            <w:r w:rsidRPr="003C756C">
              <w:rPr>
                <w:sz w:val="24"/>
                <w:szCs w:val="24"/>
                <w:lang w:eastAsia="ar-SA"/>
              </w:rPr>
              <w:t>єктів</w:t>
            </w:r>
          </w:p>
        </w:tc>
        <w:tc>
          <w:tcPr>
            <w:tcW w:w="1969" w:type="dxa"/>
          </w:tcPr>
          <w:p w14:paraId="4D24AF0F" w14:textId="34493CAF" w:rsidR="007938DF" w:rsidRPr="003C756C" w:rsidRDefault="007938DF" w:rsidP="007938DF">
            <w:pPr>
              <w:rPr>
                <w:bCs/>
                <w:sz w:val="24"/>
                <w:szCs w:val="24"/>
                <w:lang w:eastAsia="ar-SA"/>
              </w:rPr>
            </w:pPr>
            <w:r w:rsidRPr="003C756C">
              <w:rPr>
                <w:bCs/>
                <w:sz w:val="24"/>
                <w:szCs w:val="24"/>
                <w:lang w:eastAsia="ar-SA"/>
              </w:rPr>
              <w:t xml:space="preserve">Здійснено капітальний ремонт 5-ти </w:t>
            </w:r>
            <w:r w:rsidRPr="003C756C">
              <w:rPr>
                <w:bCs/>
                <w:sz w:val="24"/>
                <w:szCs w:val="24"/>
                <w:lang w:eastAsia="ar-SA"/>
              </w:rPr>
              <w:lastRenderedPageBreak/>
              <w:t xml:space="preserve">навчальних аудиторій, коридорів, сходових </w:t>
            </w:r>
            <w:r w:rsidR="00162256">
              <w:rPr>
                <w:bCs/>
                <w:sz w:val="24"/>
                <w:szCs w:val="24"/>
                <w:lang w:eastAsia="ar-SA"/>
              </w:rPr>
              <w:t>майданчиків</w:t>
            </w:r>
            <w:r w:rsidRPr="003C756C">
              <w:rPr>
                <w:bCs/>
                <w:sz w:val="24"/>
                <w:szCs w:val="24"/>
                <w:lang w:eastAsia="ar-SA"/>
              </w:rPr>
              <w:t>, санвузлів.</w:t>
            </w:r>
          </w:p>
          <w:p w14:paraId="135CC218" w14:textId="5D24501B" w:rsidR="007938DF" w:rsidRPr="007C73EC" w:rsidRDefault="007938DF" w:rsidP="007938DF">
            <w:pPr>
              <w:rPr>
                <w:bCs/>
                <w:sz w:val="24"/>
                <w:szCs w:val="24"/>
                <w:lang w:eastAsia="ar-SA"/>
              </w:rPr>
            </w:pPr>
            <w:r w:rsidRPr="007C73EC">
              <w:rPr>
                <w:bCs/>
                <w:sz w:val="24"/>
                <w:szCs w:val="24"/>
                <w:lang w:eastAsia="ar-SA"/>
              </w:rPr>
              <w:t xml:space="preserve">Облаштовано </w:t>
            </w:r>
            <w:r w:rsidR="008D30AE" w:rsidRPr="007C73EC">
              <w:rPr>
                <w:bCs/>
                <w:sz w:val="24"/>
                <w:szCs w:val="24"/>
                <w:lang w:eastAsia="ar-SA"/>
              </w:rPr>
              <w:t>м</w:t>
            </w:r>
            <w:r w:rsidRPr="007C73EC">
              <w:rPr>
                <w:bCs/>
                <w:sz w:val="24"/>
                <w:szCs w:val="24"/>
                <w:lang w:eastAsia="ar-SA"/>
              </w:rPr>
              <w:t xml:space="preserve">олодіжний центр </w:t>
            </w:r>
            <w:r w:rsidR="008D30AE" w:rsidRPr="007C73EC">
              <w:rPr>
                <w:bCs/>
                <w:sz w:val="24"/>
                <w:szCs w:val="24"/>
                <w:lang w:eastAsia="ar-SA"/>
              </w:rPr>
              <w:t xml:space="preserve">«LNTU </w:t>
            </w:r>
            <w:proofErr w:type="spellStart"/>
            <w:r w:rsidR="008D30AE" w:rsidRPr="007C73EC">
              <w:rPr>
                <w:bCs/>
                <w:sz w:val="24"/>
                <w:szCs w:val="24"/>
                <w:lang w:eastAsia="ar-SA"/>
              </w:rPr>
              <w:t>Youth</w:t>
            </w:r>
            <w:proofErr w:type="spellEnd"/>
            <w:r w:rsidR="008D30AE" w:rsidRPr="007C73EC">
              <w:rPr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8D30AE" w:rsidRPr="007C73EC">
              <w:rPr>
                <w:bCs/>
                <w:sz w:val="24"/>
                <w:szCs w:val="24"/>
                <w:lang w:eastAsia="ar-SA"/>
              </w:rPr>
              <w:t>Center</w:t>
            </w:r>
            <w:proofErr w:type="spellEnd"/>
            <w:r w:rsidR="008D30AE" w:rsidRPr="007C73EC">
              <w:rPr>
                <w:bCs/>
                <w:sz w:val="24"/>
                <w:szCs w:val="24"/>
                <w:lang w:eastAsia="ar-SA"/>
              </w:rPr>
              <w:t>»,</w:t>
            </w:r>
          </w:p>
          <w:p w14:paraId="4CF07DD2" w14:textId="1DB6F9FB" w:rsidR="007938DF" w:rsidRPr="00470AF3" w:rsidRDefault="008D30AE" w:rsidP="007938DF">
            <w:pPr>
              <w:pStyle w:val="af7"/>
              <w:ind w:left="0"/>
              <w:jc w:val="both"/>
              <w:rPr>
                <w:sz w:val="24"/>
                <w:szCs w:val="24"/>
              </w:rPr>
            </w:pPr>
            <w:r w:rsidRPr="007C73EC">
              <w:rPr>
                <w:bCs/>
                <w:sz w:val="24"/>
                <w:szCs w:val="24"/>
                <w:lang w:eastAsia="ar-SA"/>
              </w:rPr>
              <w:t>ц</w:t>
            </w:r>
            <w:r w:rsidR="007938DF" w:rsidRPr="007C73EC">
              <w:rPr>
                <w:bCs/>
                <w:sz w:val="24"/>
                <w:szCs w:val="24"/>
                <w:lang w:eastAsia="ar-SA"/>
              </w:rPr>
              <w:t>ентр ветеранського розвитку «</w:t>
            </w:r>
            <w:proofErr w:type="spellStart"/>
            <w:r w:rsidR="007938DF" w:rsidRPr="007C73EC">
              <w:rPr>
                <w:bCs/>
                <w:sz w:val="24"/>
                <w:szCs w:val="24"/>
                <w:lang w:val="en-US" w:eastAsia="ar-SA"/>
              </w:rPr>
              <w:t>Lntu</w:t>
            </w:r>
            <w:proofErr w:type="spellEnd"/>
            <w:r w:rsidR="007938DF" w:rsidRPr="007C73EC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7938DF" w:rsidRPr="007C73EC">
              <w:rPr>
                <w:bCs/>
                <w:sz w:val="24"/>
                <w:szCs w:val="24"/>
                <w:lang w:val="en-US" w:eastAsia="ar-SA"/>
              </w:rPr>
              <w:t>Veteran</w:t>
            </w:r>
            <w:r w:rsidR="007938DF" w:rsidRPr="007C73EC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7938DF" w:rsidRPr="007C73EC">
              <w:rPr>
                <w:bCs/>
                <w:sz w:val="24"/>
                <w:szCs w:val="24"/>
                <w:lang w:val="en-US" w:eastAsia="ar-SA"/>
              </w:rPr>
              <w:t>Hub</w:t>
            </w:r>
            <w:r w:rsidR="007938DF" w:rsidRPr="007C73EC">
              <w:rPr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35" w:type="dxa"/>
          </w:tcPr>
          <w:p w14:paraId="4117B0B7" w14:textId="7CF904A5" w:rsidR="007938DF" w:rsidRPr="00470AF3" w:rsidRDefault="007938DF" w:rsidP="007938D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74" w:type="dxa"/>
          </w:tcPr>
          <w:p w14:paraId="44E324A3" w14:textId="78342227" w:rsidR="007938DF" w:rsidRPr="00470AF3" w:rsidRDefault="007938DF" w:rsidP="007938D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14:paraId="590157FB" w14:textId="030F27E2" w:rsidR="007938DF" w:rsidRPr="00470AF3" w:rsidRDefault="007938DF" w:rsidP="007938D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14:paraId="23991F10" w14:textId="7779CA5C" w:rsidR="007938DF" w:rsidRPr="00470AF3" w:rsidRDefault="007938DF" w:rsidP="007938D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14:paraId="44496B59" w14:textId="165533A6" w:rsidR="007938DF" w:rsidRPr="00470AF3" w:rsidRDefault="007938DF" w:rsidP="007938D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14:paraId="4FA81A8F" w14:textId="6C81BD7E" w:rsidR="007938DF" w:rsidRPr="00470AF3" w:rsidRDefault="007938DF" w:rsidP="007938D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470AF3">
              <w:rPr>
                <w:sz w:val="24"/>
                <w:szCs w:val="24"/>
              </w:rPr>
              <w:t>1</w:t>
            </w:r>
            <w:r w:rsidR="00470AF3">
              <w:rPr>
                <w:sz w:val="24"/>
                <w:szCs w:val="24"/>
              </w:rPr>
              <w:t>»</w:t>
            </w:r>
          </w:p>
        </w:tc>
      </w:tr>
    </w:tbl>
    <w:p w14:paraId="2170D77F" w14:textId="46FFAFEA" w:rsidR="00945C2F" w:rsidRDefault="00945C2F" w:rsidP="00DD35EA">
      <w:pPr>
        <w:jc w:val="center"/>
        <w:rPr>
          <w:sz w:val="26"/>
          <w:szCs w:val="26"/>
          <w:lang w:val="uk-UA"/>
        </w:rPr>
      </w:pPr>
      <w:r w:rsidRPr="00577554">
        <w:rPr>
          <w:sz w:val="26"/>
          <w:szCs w:val="26"/>
          <w:lang w:val="uk-UA"/>
        </w:rPr>
        <w:t>________________________________________________________</w:t>
      </w:r>
    </w:p>
    <w:p w14:paraId="5D5E41DC" w14:textId="04116F4A" w:rsidR="00747F17" w:rsidRDefault="00747F17" w:rsidP="00747F17">
      <w:pPr>
        <w:tabs>
          <w:tab w:val="left" w:pos="6774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5CB46036" w14:textId="77777777" w:rsid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p w14:paraId="2666147B" w14:textId="77777777" w:rsid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p w14:paraId="08658A60" w14:textId="77777777" w:rsid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p w14:paraId="7BCB3DA4" w14:textId="77777777" w:rsidR="00747F17" w:rsidRP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sectPr w:rsidR="00747F17" w:rsidRPr="00747F17" w:rsidSect="005F2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upperLetter"/>
      </w:endnotePr>
      <w:pgSz w:w="16838" w:h="11906" w:orient="landscape" w:code="9"/>
      <w:pgMar w:top="1701" w:right="567" w:bottom="567" w:left="567" w:header="709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F74E6" w14:textId="77777777" w:rsidR="00886745" w:rsidRDefault="00886745" w:rsidP="00CA6463">
      <w:r>
        <w:separator/>
      </w:r>
    </w:p>
  </w:endnote>
  <w:endnote w:type="continuationSeparator" w:id="0">
    <w:p w14:paraId="6FE9F6CD" w14:textId="77777777" w:rsidR="00886745" w:rsidRDefault="00886745" w:rsidP="00CA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110F4" w14:textId="77777777" w:rsidR="00031470" w:rsidRDefault="0003147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EB3B9" w14:textId="77777777" w:rsidR="00031470" w:rsidRDefault="0003147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2FF04" w14:textId="77777777" w:rsidR="00031470" w:rsidRDefault="0003147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EDE5C" w14:textId="77777777" w:rsidR="00886745" w:rsidRDefault="00886745" w:rsidP="00CA6463">
      <w:r>
        <w:separator/>
      </w:r>
    </w:p>
  </w:footnote>
  <w:footnote w:type="continuationSeparator" w:id="0">
    <w:p w14:paraId="295A3DB9" w14:textId="77777777" w:rsidR="00886745" w:rsidRDefault="00886745" w:rsidP="00CA6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6F2E2" w14:textId="77777777" w:rsidR="00031470" w:rsidRDefault="0003147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39955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F230637" w14:textId="4D4A6BD9" w:rsidR="00C52CAB" w:rsidRPr="00031470" w:rsidRDefault="00C52CAB">
        <w:pPr>
          <w:pStyle w:val="a8"/>
          <w:jc w:val="center"/>
          <w:rPr>
            <w:sz w:val="28"/>
            <w:szCs w:val="28"/>
          </w:rPr>
        </w:pPr>
        <w:r w:rsidRPr="00031470">
          <w:rPr>
            <w:sz w:val="28"/>
            <w:szCs w:val="28"/>
          </w:rPr>
          <w:fldChar w:fldCharType="begin"/>
        </w:r>
        <w:r w:rsidRPr="00031470">
          <w:rPr>
            <w:sz w:val="28"/>
            <w:szCs w:val="28"/>
          </w:rPr>
          <w:instrText>PAGE   \* MERGEFORMAT</w:instrText>
        </w:r>
        <w:r w:rsidRPr="00031470">
          <w:rPr>
            <w:sz w:val="28"/>
            <w:szCs w:val="28"/>
          </w:rPr>
          <w:fldChar w:fldCharType="separate"/>
        </w:r>
        <w:r w:rsidR="005C36A2" w:rsidRPr="00031470">
          <w:rPr>
            <w:noProof/>
            <w:sz w:val="28"/>
            <w:szCs w:val="28"/>
            <w:lang w:val="uk-UA"/>
          </w:rPr>
          <w:t>4</w:t>
        </w:r>
        <w:r w:rsidRPr="00031470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A3B1" w14:textId="77777777" w:rsidR="00031470" w:rsidRDefault="000314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C438D"/>
    <w:multiLevelType w:val="hybridMultilevel"/>
    <w:tmpl w:val="F2BE0EDC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D63515"/>
    <w:multiLevelType w:val="hybridMultilevel"/>
    <w:tmpl w:val="AD3411C8"/>
    <w:lvl w:ilvl="0" w:tplc="74F675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464A9"/>
    <w:multiLevelType w:val="hybridMultilevel"/>
    <w:tmpl w:val="72106594"/>
    <w:lvl w:ilvl="0" w:tplc="5588BF4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1C06E67"/>
    <w:multiLevelType w:val="hybridMultilevel"/>
    <w:tmpl w:val="58FC321E"/>
    <w:lvl w:ilvl="0" w:tplc="2AB01156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5C4DCB"/>
    <w:multiLevelType w:val="hybridMultilevel"/>
    <w:tmpl w:val="9CD29052"/>
    <w:lvl w:ilvl="0" w:tplc="C73CD3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B4073C"/>
    <w:multiLevelType w:val="hybridMultilevel"/>
    <w:tmpl w:val="2326BF16"/>
    <w:lvl w:ilvl="0" w:tplc="70E22BDC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348" w:hanging="360"/>
      </w:pPr>
    </w:lvl>
    <w:lvl w:ilvl="2" w:tplc="0422001B" w:tentative="1">
      <w:start w:val="1"/>
      <w:numFmt w:val="lowerRoman"/>
      <w:lvlText w:val="%3."/>
      <w:lvlJc w:val="right"/>
      <w:pPr>
        <w:ind w:left="4068" w:hanging="180"/>
      </w:pPr>
    </w:lvl>
    <w:lvl w:ilvl="3" w:tplc="0422000F" w:tentative="1">
      <w:start w:val="1"/>
      <w:numFmt w:val="decimal"/>
      <w:lvlText w:val="%4."/>
      <w:lvlJc w:val="left"/>
      <w:pPr>
        <w:ind w:left="4788" w:hanging="360"/>
      </w:pPr>
    </w:lvl>
    <w:lvl w:ilvl="4" w:tplc="04220019" w:tentative="1">
      <w:start w:val="1"/>
      <w:numFmt w:val="lowerLetter"/>
      <w:lvlText w:val="%5."/>
      <w:lvlJc w:val="left"/>
      <w:pPr>
        <w:ind w:left="5508" w:hanging="360"/>
      </w:pPr>
    </w:lvl>
    <w:lvl w:ilvl="5" w:tplc="0422001B" w:tentative="1">
      <w:start w:val="1"/>
      <w:numFmt w:val="lowerRoman"/>
      <w:lvlText w:val="%6."/>
      <w:lvlJc w:val="right"/>
      <w:pPr>
        <w:ind w:left="6228" w:hanging="180"/>
      </w:pPr>
    </w:lvl>
    <w:lvl w:ilvl="6" w:tplc="0422000F" w:tentative="1">
      <w:start w:val="1"/>
      <w:numFmt w:val="decimal"/>
      <w:lvlText w:val="%7."/>
      <w:lvlJc w:val="left"/>
      <w:pPr>
        <w:ind w:left="6948" w:hanging="360"/>
      </w:pPr>
    </w:lvl>
    <w:lvl w:ilvl="7" w:tplc="04220019" w:tentative="1">
      <w:start w:val="1"/>
      <w:numFmt w:val="lowerLetter"/>
      <w:lvlText w:val="%8."/>
      <w:lvlJc w:val="left"/>
      <w:pPr>
        <w:ind w:left="7668" w:hanging="360"/>
      </w:pPr>
    </w:lvl>
    <w:lvl w:ilvl="8" w:tplc="0422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32FA6CC4"/>
    <w:multiLevelType w:val="hybridMultilevel"/>
    <w:tmpl w:val="CC50D512"/>
    <w:lvl w:ilvl="0" w:tplc="B512E6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B6B4F"/>
    <w:multiLevelType w:val="hybridMultilevel"/>
    <w:tmpl w:val="7FE884E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3D109A"/>
    <w:multiLevelType w:val="hybridMultilevel"/>
    <w:tmpl w:val="DE74A108"/>
    <w:lvl w:ilvl="0" w:tplc="05A60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1176842"/>
    <w:multiLevelType w:val="hybridMultilevel"/>
    <w:tmpl w:val="129664DE"/>
    <w:lvl w:ilvl="0" w:tplc="8A488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EC71E80"/>
    <w:multiLevelType w:val="hybridMultilevel"/>
    <w:tmpl w:val="5BFA0A52"/>
    <w:lvl w:ilvl="0" w:tplc="6468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1E37143"/>
    <w:multiLevelType w:val="hybridMultilevel"/>
    <w:tmpl w:val="E71808F4"/>
    <w:lvl w:ilvl="0" w:tplc="7E18F04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99A5A79"/>
    <w:multiLevelType w:val="hybridMultilevel"/>
    <w:tmpl w:val="26FA99A8"/>
    <w:lvl w:ilvl="0" w:tplc="FC5AB1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39627976">
    <w:abstractNumId w:val="0"/>
  </w:num>
  <w:num w:numId="2" w16cid:durableId="647172989">
    <w:abstractNumId w:val="3"/>
  </w:num>
  <w:num w:numId="3" w16cid:durableId="491992704">
    <w:abstractNumId w:val="7"/>
  </w:num>
  <w:num w:numId="4" w16cid:durableId="2002074176">
    <w:abstractNumId w:val="9"/>
  </w:num>
  <w:num w:numId="5" w16cid:durableId="1196699728">
    <w:abstractNumId w:val="6"/>
  </w:num>
  <w:num w:numId="6" w16cid:durableId="1265964322">
    <w:abstractNumId w:val="10"/>
  </w:num>
  <w:num w:numId="7" w16cid:durableId="1666860047">
    <w:abstractNumId w:val="12"/>
  </w:num>
  <w:num w:numId="8" w16cid:durableId="3481872">
    <w:abstractNumId w:val="2"/>
  </w:num>
  <w:num w:numId="9" w16cid:durableId="1178958159">
    <w:abstractNumId w:val="5"/>
  </w:num>
  <w:num w:numId="10" w16cid:durableId="382564176">
    <w:abstractNumId w:val="1"/>
  </w:num>
  <w:num w:numId="11" w16cid:durableId="681401302">
    <w:abstractNumId w:val="11"/>
  </w:num>
  <w:num w:numId="12" w16cid:durableId="253125390">
    <w:abstractNumId w:val="4"/>
  </w:num>
  <w:num w:numId="13" w16cid:durableId="10794084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F8A"/>
    <w:rsid w:val="000058EC"/>
    <w:rsid w:val="00031470"/>
    <w:rsid w:val="00047E6E"/>
    <w:rsid w:val="00056570"/>
    <w:rsid w:val="000658F6"/>
    <w:rsid w:val="00091497"/>
    <w:rsid w:val="000B21F2"/>
    <w:rsid w:val="000C01BB"/>
    <w:rsid w:val="000C4D8F"/>
    <w:rsid w:val="000E5230"/>
    <w:rsid w:val="000F039A"/>
    <w:rsid w:val="000F5402"/>
    <w:rsid w:val="001360C8"/>
    <w:rsid w:val="001476EC"/>
    <w:rsid w:val="001530AF"/>
    <w:rsid w:val="00162256"/>
    <w:rsid w:val="00176E21"/>
    <w:rsid w:val="00181A1D"/>
    <w:rsid w:val="001862F0"/>
    <w:rsid w:val="0018662A"/>
    <w:rsid w:val="0019381E"/>
    <w:rsid w:val="00193902"/>
    <w:rsid w:val="001A7049"/>
    <w:rsid w:val="001A7CE2"/>
    <w:rsid w:val="001B0230"/>
    <w:rsid w:val="001C1B1F"/>
    <w:rsid w:val="001C2CC0"/>
    <w:rsid w:val="001D47A3"/>
    <w:rsid w:val="001E5D87"/>
    <w:rsid w:val="001F3FDA"/>
    <w:rsid w:val="001F6C8C"/>
    <w:rsid w:val="001F71BC"/>
    <w:rsid w:val="002009A4"/>
    <w:rsid w:val="00215A06"/>
    <w:rsid w:val="00220E25"/>
    <w:rsid w:val="002313D1"/>
    <w:rsid w:val="00232983"/>
    <w:rsid w:val="00234479"/>
    <w:rsid w:val="00255BC9"/>
    <w:rsid w:val="002562FB"/>
    <w:rsid w:val="0026740F"/>
    <w:rsid w:val="0027048A"/>
    <w:rsid w:val="00271A54"/>
    <w:rsid w:val="00281397"/>
    <w:rsid w:val="00283CB3"/>
    <w:rsid w:val="002A185A"/>
    <w:rsid w:val="002C262C"/>
    <w:rsid w:val="002D4E4A"/>
    <w:rsid w:val="002E16D5"/>
    <w:rsid w:val="002F599F"/>
    <w:rsid w:val="00307DD1"/>
    <w:rsid w:val="0031475A"/>
    <w:rsid w:val="00316479"/>
    <w:rsid w:val="00321D8C"/>
    <w:rsid w:val="003265F1"/>
    <w:rsid w:val="003347FC"/>
    <w:rsid w:val="00345013"/>
    <w:rsid w:val="00346BD3"/>
    <w:rsid w:val="003669DA"/>
    <w:rsid w:val="00370615"/>
    <w:rsid w:val="00381A6D"/>
    <w:rsid w:val="00381F76"/>
    <w:rsid w:val="003A2B30"/>
    <w:rsid w:val="003A69C2"/>
    <w:rsid w:val="003B619D"/>
    <w:rsid w:val="003C756C"/>
    <w:rsid w:val="0040333F"/>
    <w:rsid w:val="004066B8"/>
    <w:rsid w:val="00422B28"/>
    <w:rsid w:val="00432A09"/>
    <w:rsid w:val="0044687D"/>
    <w:rsid w:val="00455067"/>
    <w:rsid w:val="00466CA5"/>
    <w:rsid w:val="00467BB9"/>
    <w:rsid w:val="00470AF3"/>
    <w:rsid w:val="00473273"/>
    <w:rsid w:val="00477FC6"/>
    <w:rsid w:val="00480E01"/>
    <w:rsid w:val="00485F35"/>
    <w:rsid w:val="00491AC0"/>
    <w:rsid w:val="004A7E2D"/>
    <w:rsid w:val="004B1AED"/>
    <w:rsid w:val="004B5545"/>
    <w:rsid w:val="004C09B2"/>
    <w:rsid w:val="004C3CC4"/>
    <w:rsid w:val="004C437C"/>
    <w:rsid w:val="004C4418"/>
    <w:rsid w:val="004E533A"/>
    <w:rsid w:val="004F5C5E"/>
    <w:rsid w:val="004F60B1"/>
    <w:rsid w:val="0050484F"/>
    <w:rsid w:val="005071DC"/>
    <w:rsid w:val="005256CA"/>
    <w:rsid w:val="00541BD6"/>
    <w:rsid w:val="00543A32"/>
    <w:rsid w:val="005461CF"/>
    <w:rsid w:val="00563928"/>
    <w:rsid w:val="0057494D"/>
    <w:rsid w:val="00577074"/>
    <w:rsid w:val="00577554"/>
    <w:rsid w:val="00594554"/>
    <w:rsid w:val="00597A25"/>
    <w:rsid w:val="005A3E90"/>
    <w:rsid w:val="005B4188"/>
    <w:rsid w:val="005C294C"/>
    <w:rsid w:val="005C36A2"/>
    <w:rsid w:val="005C5BE3"/>
    <w:rsid w:val="005C69BA"/>
    <w:rsid w:val="005D1E6A"/>
    <w:rsid w:val="005F2E82"/>
    <w:rsid w:val="0062313B"/>
    <w:rsid w:val="00636FEB"/>
    <w:rsid w:val="0065558D"/>
    <w:rsid w:val="00661F0B"/>
    <w:rsid w:val="00670AC8"/>
    <w:rsid w:val="00672598"/>
    <w:rsid w:val="00673EA1"/>
    <w:rsid w:val="0067718F"/>
    <w:rsid w:val="0068634B"/>
    <w:rsid w:val="006936E6"/>
    <w:rsid w:val="00693C53"/>
    <w:rsid w:val="006A3B32"/>
    <w:rsid w:val="006B4C35"/>
    <w:rsid w:val="006E0DFC"/>
    <w:rsid w:val="006F2ECB"/>
    <w:rsid w:val="006F5B98"/>
    <w:rsid w:val="00722939"/>
    <w:rsid w:val="00723B34"/>
    <w:rsid w:val="00724B4A"/>
    <w:rsid w:val="007273C0"/>
    <w:rsid w:val="00734B78"/>
    <w:rsid w:val="00746A94"/>
    <w:rsid w:val="00747F17"/>
    <w:rsid w:val="0075198F"/>
    <w:rsid w:val="00760E23"/>
    <w:rsid w:val="00770186"/>
    <w:rsid w:val="007734DF"/>
    <w:rsid w:val="007768BB"/>
    <w:rsid w:val="00791231"/>
    <w:rsid w:val="007938DF"/>
    <w:rsid w:val="007975F1"/>
    <w:rsid w:val="007A37AC"/>
    <w:rsid w:val="007A6609"/>
    <w:rsid w:val="007A7947"/>
    <w:rsid w:val="007C73EC"/>
    <w:rsid w:val="007D2E04"/>
    <w:rsid w:val="007E3F5B"/>
    <w:rsid w:val="007E5A0F"/>
    <w:rsid w:val="00800C4A"/>
    <w:rsid w:val="00801A89"/>
    <w:rsid w:val="00803D9C"/>
    <w:rsid w:val="00815BB3"/>
    <w:rsid w:val="00830F6F"/>
    <w:rsid w:val="0083474F"/>
    <w:rsid w:val="00836770"/>
    <w:rsid w:val="0084650C"/>
    <w:rsid w:val="00872AC8"/>
    <w:rsid w:val="00885BAE"/>
    <w:rsid w:val="00886745"/>
    <w:rsid w:val="00891041"/>
    <w:rsid w:val="0089109C"/>
    <w:rsid w:val="008937F4"/>
    <w:rsid w:val="008A028C"/>
    <w:rsid w:val="008A43DB"/>
    <w:rsid w:val="008A5728"/>
    <w:rsid w:val="008B5453"/>
    <w:rsid w:val="008B57BC"/>
    <w:rsid w:val="008C1CD1"/>
    <w:rsid w:val="008D30AE"/>
    <w:rsid w:val="008F719F"/>
    <w:rsid w:val="0091525E"/>
    <w:rsid w:val="00935DCD"/>
    <w:rsid w:val="00945C2F"/>
    <w:rsid w:val="00946794"/>
    <w:rsid w:val="009537D3"/>
    <w:rsid w:val="00965BC2"/>
    <w:rsid w:val="00971994"/>
    <w:rsid w:val="00996604"/>
    <w:rsid w:val="00996D03"/>
    <w:rsid w:val="009A1D68"/>
    <w:rsid w:val="009A6C6C"/>
    <w:rsid w:val="009B4D38"/>
    <w:rsid w:val="009B55B4"/>
    <w:rsid w:val="009B64E0"/>
    <w:rsid w:val="009D07E3"/>
    <w:rsid w:val="009D2206"/>
    <w:rsid w:val="009E396F"/>
    <w:rsid w:val="009F0BDD"/>
    <w:rsid w:val="00A24350"/>
    <w:rsid w:val="00A36F04"/>
    <w:rsid w:val="00A61187"/>
    <w:rsid w:val="00A619CF"/>
    <w:rsid w:val="00A84F8A"/>
    <w:rsid w:val="00AB484B"/>
    <w:rsid w:val="00AB64CA"/>
    <w:rsid w:val="00AB6E0E"/>
    <w:rsid w:val="00AD277A"/>
    <w:rsid w:val="00AD4E05"/>
    <w:rsid w:val="00AD5588"/>
    <w:rsid w:val="00AD6E61"/>
    <w:rsid w:val="00AE08B5"/>
    <w:rsid w:val="00AE541A"/>
    <w:rsid w:val="00AF0126"/>
    <w:rsid w:val="00B00A7F"/>
    <w:rsid w:val="00B17F85"/>
    <w:rsid w:val="00B3462E"/>
    <w:rsid w:val="00B45BD0"/>
    <w:rsid w:val="00B54AC6"/>
    <w:rsid w:val="00B7319A"/>
    <w:rsid w:val="00B73768"/>
    <w:rsid w:val="00B8239E"/>
    <w:rsid w:val="00B852D9"/>
    <w:rsid w:val="00BA6D01"/>
    <w:rsid w:val="00BD6B1E"/>
    <w:rsid w:val="00BE3621"/>
    <w:rsid w:val="00C04E13"/>
    <w:rsid w:val="00C06D88"/>
    <w:rsid w:val="00C3348A"/>
    <w:rsid w:val="00C33C35"/>
    <w:rsid w:val="00C35B52"/>
    <w:rsid w:val="00C52CAB"/>
    <w:rsid w:val="00C70661"/>
    <w:rsid w:val="00C952CB"/>
    <w:rsid w:val="00CA0C2C"/>
    <w:rsid w:val="00CA6463"/>
    <w:rsid w:val="00CB1868"/>
    <w:rsid w:val="00CB78C0"/>
    <w:rsid w:val="00CF7D1C"/>
    <w:rsid w:val="00D01C3F"/>
    <w:rsid w:val="00D02680"/>
    <w:rsid w:val="00D02E9D"/>
    <w:rsid w:val="00D06CDA"/>
    <w:rsid w:val="00D1172E"/>
    <w:rsid w:val="00D1204D"/>
    <w:rsid w:val="00D1273A"/>
    <w:rsid w:val="00D211C5"/>
    <w:rsid w:val="00D30C1F"/>
    <w:rsid w:val="00D36A12"/>
    <w:rsid w:val="00D47C0E"/>
    <w:rsid w:val="00D90CE3"/>
    <w:rsid w:val="00D9184E"/>
    <w:rsid w:val="00D94C65"/>
    <w:rsid w:val="00D952C0"/>
    <w:rsid w:val="00DA2C97"/>
    <w:rsid w:val="00DB69E8"/>
    <w:rsid w:val="00DC7F34"/>
    <w:rsid w:val="00DD35EA"/>
    <w:rsid w:val="00DE2BF7"/>
    <w:rsid w:val="00DE531C"/>
    <w:rsid w:val="00E05A21"/>
    <w:rsid w:val="00E14129"/>
    <w:rsid w:val="00E15A71"/>
    <w:rsid w:val="00E217BB"/>
    <w:rsid w:val="00E239A4"/>
    <w:rsid w:val="00E25698"/>
    <w:rsid w:val="00E46FF5"/>
    <w:rsid w:val="00E6019B"/>
    <w:rsid w:val="00E63C9E"/>
    <w:rsid w:val="00E64276"/>
    <w:rsid w:val="00E72CBB"/>
    <w:rsid w:val="00E91BFA"/>
    <w:rsid w:val="00E93A20"/>
    <w:rsid w:val="00E9773A"/>
    <w:rsid w:val="00EB3E0D"/>
    <w:rsid w:val="00EC1A10"/>
    <w:rsid w:val="00EC684C"/>
    <w:rsid w:val="00EC7F30"/>
    <w:rsid w:val="00ED21A9"/>
    <w:rsid w:val="00EE1D97"/>
    <w:rsid w:val="00EF1EE7"/>
    <w:rsid w:val="00F05FB1"/>
    <w:rsid w:val="00F074D5"/>
    <w:rsid w:val="00F248E3"/>
    <w:rsid w:val="00F27A66"/>
    <w:rsid w:val="00F42358"/>
    <w:rsid w:val="00F4323B"/>
    <w:rsid w:val="00F47BA9"/>
    <w:rsid w:val="00F52903"/>
    <w:rsid w:val="00F54576"/>
    <w:rsid w:val="00F80B8D"/>
    <w:rsid w:val="00F9078A"/>
    <w:rsid w:val="00F95B7E"/>
    <w:rsid w:val="00FB63AD"/>
    <w:rsid w:val="00FB7969"/>
    <w:rsid w:val="00FC1298"/>
    <w:rsid w:val="00FD4A58"/>
    <w:rsid w:val="00FE7904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D3EFF"/>
  <w15:docId w15:val="{DEDE9D26-8F14-49E8-B366-016C5D4F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3EC"/>
    <w:rPr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768BB"/>
    <w:pPr>
      <w:keepNext/>
      <w:ind w:left="709" w:right="849"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768BB"/>
    <w:pPr>
      <w:keepNext/>
      <w:spacing w:line="360" w:lineRule="auto"/>
      <w:ind w:left="567" w:right="849"/>
      <w:jc w:val="center"/>
      <w:outlineLvl w:val="1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B80"/>
    <w:rPr>
      <w:rFonts w:asciiTheme="majorHAnsi" w:eastAsiaTheme="majorEastAsia" w:hAnsiTheme="majorHAnsi" w:cstheme="majorBidi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E14B80"/>
    <w:rPr>
      <w:rFonts w:asciiTheme="majorHAnsi" w:eastAsiaTheme="majorEastAsia" w:hAnsiTheme="majorHAnsi" w:cstheme="majorBidi"/>
      <w:b/>
      <w:bCs/>
      <w:i/>
      <w:iCs/>
      <w:sz w:val="28"/>
      <w:szCs w:val="28"/>
      <w:lang w:eastAsia="uk-UA"/>
    </w:rPr>
  </w:style>
  <w:style w:type="paragraph" w:styleId="a3">
    <w:name w:val="Block Text"/>
    <w:basedOn w:val="a"/>
    <w:uiPriority w:val="99"/>
    <w:semiHidden/>
    <w:rsid w:val="007768BB"/>
    <w:pPr>
      <w:ind w:left="7797" w:right="849"/>
    </w:pPr>
    <w:rPr>
      <w:lang w:val="uk-UA"/>
    </w:rPr>
  </w:style>
  <w:style w:type="paragraph" w:styleId="a4">
    <w:name w:val="endnote text"/>
    <w:basedOn w:val="a"/>
    <w:link w:val="a5"/>
    <w:uiPriority w:val="99"/>
    <w:semiHidden/>
    <w:rsid w:val="007768BB"/>
  </w:style>
  <w:style w:type="character" w:customStyle="1" w:styleId="a5">
    <w:name w:val="Текст кінцевої виноски Знак"/>
    <w:basedOn w:val="a0"/>
    <w:link w:val="a4"/>
    <w:uiPriority w:val="99"/>
    <w:semiHidden/>
    <w:rsid w:val="00E14B80"/>
    <w:rPr>
      <w:sz w:val="20"/>
      <w:szCs w:val="20"/>
      <w:lang w:eastAsia="uk-UA"/>
    </w:rPr>
  </w:style>
  <w:style w:type="character" w:styleId="a6">
    <w:name w:val="endnote reference"/>
    <w:basedOn w:val="a0"/>
    <w:uiPriority w:val="99"/>
    <w:semiHidden/>
    <w:rsid w:val="007768BB"/>
    <w:rPr>
      <w:rFonts w:cs="Times New Roman"/>
      <w:vertAlign w:val="superscript"/>
    </w:rPr>
  </w:style>
  <w:style w:type="paragraph" w:customStyle="1" w:styleId="a7">
    <w:name w:val="заголов"/>
    <w:basedOn w:val="a"/>
    <w:uiPriority w:val="99"/>
    <w:rsid w:val="00830F6F"/>
    <w:pPr>
      <w:widowControl w:val="0"/>
      <w:suppressAutoHyphens/>
      <w:jc w:val="center"/>
    </w:pPr>
    <w:rPr>
      <w:b/>
      <w:kern w:val="1"/>
      <w:sz w:val="24"/>
      <w:szCs w:val="24"/>
      <w:lang w:val="uk-UA" w:eastAsia="ar-SA"/>
    </w:rPr>
  </w:style>
  <w:style w:type="paragraph" w:styleId="a8">
    <w:name w:val="header"/>
    <w:basedOn w:val="a"/>
    <w:link w:val="a9"/>
    <w:uiPriority w:val="99"/>
    <w:rsid w:val="00CA6463"/>
    <w:pPr>
      <w:tabs>
        <w:tab w:val="center" w:pos="4819"/>
        <w:tab w:val="right" w:pos="9639"/>
      </w:tabs>
    </w:pPr>
    <w:rPr>
      <w:lang w:eastAsia="ru-RU"/>
    </w:rPr>
  </w:style>
  <w:style w:type="character" w:customStyle="1" w:styleId="a9">
    <w:name w:val="Верхній колонтитул Знак"/>
    <w:basedOn w:val="a0"/>
    <w:link w:val="a8"/>
    <w:uiPriority w:val="99"/>
    <w:locked/>
    <w:rsid w:val="00CA6463"/>
    <w:rPr>
      <w:lang w:val="ru-RU"/>
    </w:rPr>
  </w:style>
  <w:style w:type="paragraph" w:styleId="aa">
    <w:name w:val="footer"/>
    <w:basedOn w:val="a"/>
    <w:link w:val="ab"/>
    <w:uiPriority w:val="99"/>
    <w:semiHidden/>
    <w:rsid w:val="00CA6463"/>
    <w:pPr>
      <w:tabs>
        <w:tab w:val="center" w:pos="4819"/>
        <w:tab w:val="right" w:pos="9639"/>
      </w:tabs>
    </w:pPr>
    <w:rPr>
      <w:lang w:eastAsia="ru-RU"/>
    </w:r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CA6463"/>
    <w:rPr>
      <w:lang w:val="ru-RU"/>
    </w:rPr>
  </w:style>
  <w:style w:type="paragraph" w:customStyle="1" w:styleId="ac">
    <w:name w:val="Знак Знак Знак"/>
    <w:basedOn w:val="a"/>
    <w:uiPriority w:val="99"/>
    <w:rsid w:val="00D01C3F"/>
    <w:rPr>
      <w:rFonts w:ascii="Verdana" w:hAnsi="Verdana" w:cs="Verdana"/>
      <w:color w:val="000000"/>
      <w:lang w:val="en-US" w:eastAsia="en-US"/>
    </w:rPr>
  </w:style>
  <w:style w:type="table" w:styleId="ad">
    <w:name w:val="Table Grid"/>
    <w:basedOn w:val="a1"/>
    <w:uiPriority w:val="39"/>
    <w:qFormat/>
    <w:rsid w:val="00D01C3F"/>
    <w:pPr>
      <w:suppressAutoHyphens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C7F34"/>
    <w:rPr>
      <w:rFonts w:ascii="Tahoma" w:hAnsi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locked/>
    <w:rsid w:val="00DC7F34"/>
    <w:rPr>
      <w:rFonts w:ascii="Tahoma" w:hAnsi="Tahoma"/>
      <w:sz w:val="16"/>
      <w:lang w:eastAsia="uk-UA"/>
    </w:rPr>
  </w:style>
  <w:style w:type="paragraph" w:customStyle="1" w:styleId="11">
    <w:name w:val="Знак Знак1"/>
    <w:basedOn w:val="a"/>
    <w:uiPriority w:val="99"/>
    <w:rsid w:val="00EF1EE7"/>
    <w:rPr>
      <w:lang w:val="en-US" w:eastAsia="en-US"/>
    </w:rPr>
  </w:style>
  <w:style w:type="character" w:styleId="af0">
    <w:name w:val="Placeholder Text"/>
    <w:basedOn w:val="a0"/>
    <w:uiPriority w:val="99"/>
    <w:semiHidden/>
    <w:rsid w:val="00F074D5"/>
    <w:rPr>
      <w:rFonts w:cs="Times New Roman"/>
      <w:color w:val="808080"/>
    </w:rPr>
  </w:style>
  <w:style w:type="table" w:customStyle="1" w:styleId="TableGrid">
    <w:name w:val="TableGrid"/>
    <w:qFormat/>
    <w:rsid w:val="005C69BA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760E2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60E23"/>
  </w:style>
  <w:style w:type="character" w:customStyle="1" w:styleId="af3">
    <w:name w:val="Текст примітки Знак"/>
    <w:basedOn w:val="a0"/>
    <w:link w:val="af2"/>
    <w:uiPriority w:val="99"/>
    <w:semiHidden/>
    <w:rsid w:val="00760E23"/>
    <w:rPr>
      <w:sz w:val="20"/>
      <w:szCs w:val="20"/>
      <w:lang w:eastAsia="uk-U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60E23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760E23"/>
    <w:rPr>
      <w:b/>
      <w:bCs/>
      <w:sz w:val="20"/>
      <w:szCs w:val="20"/>
      <w:lang w:eastAsia="uk-UA"/>
    </w:rPr>
  </w:style>
  <w:style w:type="paragraph" w:customStyle="1" w:styleId="af6">
    <w:name w:val="Нормальний текст"/>
    <w:basedOn w:val="a"/>
    <w:rsid w:val="00181A1D"/>
    <w:pPr>
      <w:spacing w:before="120"/>
      <w:ind w:firstLine="567"/>
    </w:pPr>
    <w:rPr>
      <w:rFonts w:ascii="Antiqua" w:eastAsia="Calibri" w:hAnsi="Antiqua"/>
      <w:sz w:val="26"/>
      <w:lang w:val="uk-UA" w:eastAsia="ru-RU"/>
    </w:rPr>
  </w:style>
  <w:style w:type="paragraph" w:customStyle="1" w:styleId="21">
    <w:name w:val="Абзац списка2"/>
    <w:basedOn w:val="a"/>
    <w:qFormat/>
    <w:rsid w:val="007734DF"/>
    <w:pPr>
      <w:spacing w:after="200"/>
      <w:ind w:left="720"/>
      <w:contextualSpacing/>
    </w:pPr>
    <w:rPr>
      <w:rFonts w:ascii="Calibri" w:eastAsia="Calibri" w:hAnsi="Calibri"/>
      <w:sz w:val="22"/>
      <w:szCs w:val="22"/>
      <w:lang w:val="uk-UA"/>
    </w:rPr>
  </w:style>
  <w:style w:type="table" w:customStyle="1" w:styleId="12">
    <w:name w:val="Сітка таблиці1"/>
    <w:basedOn w:val="a1"/>
    <w:next w:val="ad"/>
    <w:uiPriority w:val="39"/>
    <w:qFormat/>
    <w:rsid w:val="007734D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20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55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21B32-0F3F-4261-A6CD-5BA97613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570</Words>
  <Characters>3419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22   до пункту 9</vt:lpstr>
      <vt:lpstr>Додаток 22   до пункту 9</vt:lpstr>
    </vt:vector>
  </TitlesOfParts>
  <Company>V.O.D.A.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22   до пункту 9</dc:title>
  <dc:subject/>
  <dc:creator>Nata</dc:creator>
  <cp:keywords/>
  <dc:description/>
  <cp:lastModifiedBy>Пользователь Windows</cp:lastModifiedBy>
  <cp:revision>9</cp:revision>
  <cp:lastPrinted>2024-11-21T11:48:00Z</cp:lastPrinted>
  <dcterms:created xsi:type="dcterms:W3CDTF">2024-11-19T06:58:00Z</dcterms:created>
  <dcterms:modified xsi:type="dcterms:W3CDTF">2024-11-21T11:49:00Z</dcterms:modified>
</cp:coreProperties>
</file>